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9828" w14:textId="77777777" w:rsidR="00E46D38" w:rsidRPr="00DE5221" w:rsidRDefault="00231A11" w:rsidP="0083301F">
      <w:pPr>
        <w:keepNext/>
        <w:jc w:val="center"/>
        <w:outlineLvl w:val="0"/>
        <w:rPr>
          <w:rFonts w:cs="Arial"/>
          <w:b/>
          <w:bCs/>
          <w:caps/>
          <w:smallCaps/>
          <w:kern w:val="36"/>
          <w:sz w:val="22"/>
          <w:szCs w:val="22"/>
          <w:u w:val="single"/>
          <w:lang w:val="en-GB" w:eastAsia="en-GB"/>
        </w:rPr>
      </w:pPr>
      <w:r>
        <w:rPr>
          <w:rFonts w:cs="Arial"/>
          <w:b/>
          <w:bCs/>
          <w:caps/>
          <w:smallCaps/>
          <w:noProof/>
          <w:kern w:val="36"/>
          <w:sz w:val="22"/>
          <w:szCs w:val="22"/>
          <w:u w:val="single"/>
          <w:lang w:val="en-GB" w:eastAsia="en-GB"/>
        </w:rPr>
        <w:pict w14:anchorId="5F3C5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2pt;margin-top:-3.55pt;width:156.95pt;height:81.55pt;z-index:251658240">
            <v:imagedata r:id="rId11" o:title="MM bilingual RGB" grayscale="t"/>
          </v:shape>
        </w:pict>
      </w:r>
    </w:p>
    <w:p w14:paraId="275002F6" w14:textId="77777777" w:rsidR="00E46D38" w:rsidRPr="00DE5221" w:rsidRDefault="00E46D38" w:rsidP="0083301F">
      <w:pPr>
        <w:keepNext/>
        <w:jc w:val="center"/>
        <w:outlineLvl w:val="0"/>
        <w:rPr>
          <w:rFonts w:cs="Arial"/>
          <w:b/>
          <w:bCs/>
          <w:caps/>
          <w:smallCaps/>
          <w:kern w:val="36"/>
          <w:sz w:val="22"/>
          <w:szCs w:val="22"/>
          <w:u w:val="single"/>
          <w:lang w:val="en-GB" w:eastAsia="en-GB"/>
        </w:rPr>
      </w:pPr>
    </w:p>
    <w:p w14:paraId="438E5555" w14:textId="77777777" w:rsidR="00EC378E" w:rsidRPr="00DE5221" w:rsidRDefault="00EC378E" w:rsidP="0083301F">
      <w:pPr>
        <w:keepNext/>
        <w:jc w:val="center"/>
        <w:outlineLvl w:val="0"/>
        <w:rPr>
          <w:rFonts w:cs="Arial"/>
          <w:b/>
          <w:bCs/>
          <w:caps/>
          <w:smallCaps/>
          <w:kern w:val="36"/>
          <w:sz w:val="22"/>
          <w:szCs w:val="22"/>
          <w:u w:val="single"/>
          <w:lang w:val="en-GB" w:eastAsia="en-GB"/>
        </w:rPr>
      </w:pPr>
    </w:p>
    <w:p w14:paraId="466C8009" w14:textId="77777777" w:rsidR="00383511" w:rsidRPr="00DE5221" w:rsidRDefault="00383511" w:rsidP="0083301F">
      <w:pPr>
        <w:keepNext/>
        <w:jc w:val="center"/>
        <w:outlineLvl w:val="0"/>
        <w:rPr>
          <w:rFonts w:cs="Arial"/>
          <w:b/>
          <w:bCs/>
          <w:caps/>
          <w:smallCaps/>
          <w:kern w:val="36"/>
          <w:sz w:val="22"/>
          <w:szCs w:val="22"/>
          <w:u w:val="single"/>
          <w:lang w:val="en-GB" w:eastAsia="en-GB"/>
        </w:rPr>
      </w:pPr>
    </w:p>
    <w:p w14:paraId="4B78B129" w14:textId="77777777" w:rsidR="00383511" w:rsidRPr="00DE5221" w:rsidRDefault="00383511" w:rsidP="0083301F">
      <w:pPr>
        <w:keepNext/>
        <w:jc w:val="center"/>
        <w:outlineLvl w:val="0"/>
        <w:rPr>
          <w:rFonts w:cs="Arial"/>
          <w:b/>
          <w:bCs/>
          <w:caps/>
          <w:smallCaps/>
          <w:kern w:val="36"/>
          <w:sz w:val="22"/>
          <w:szCs w:val="22"/>
          <w:u w:val="single"/>
          <w:lang w:val="en-GB" w:eastAsia="en-GB"/>
        </w:rPr>
      </w:pPr>
    </w:p>
    <w:p w14:paraId="70314E34" w14:textId="77777777" w:rsidR="00383511" w:rsidRPr="00DE5221" w:rsidRDefault="00383511" w:rsidP="00B30129">
      <w:pPr>
        <w:keepNext/>
        <w:outlineLvl w:val="0"/>
        <w:rPr>
          <w:rFonts w:cs="Arial"/>
          <w:b/>
          <w:bCs/>
          <w:caps/>
          <w:smallCaps/>
          <w:kern w:val="36"/>
          <w:sz w:val="22"/>
          <w:szCs w:val="22"/>
          <w:u w:val="single"/>
          <w:lang w:val="en-GB" w:eastAsia="en-GB"/>
        </w:rPr>
      </w:pPr>
    </w:p>
    <w:p w14:paraId="2E9218B4" w14:textId="2585BC68" w:rsidR="00383511" w:rsidRPr="00DE5221" w:rsidRDefault="0083301F" w:rsidP="00745D51">
      <w:pPr>
        <w:keepNext/>
        <w:jc w:val="center"/>
        <w:outlineLvl w:val="0"/>
        <w:rPr>
          <w:rFonts w:cs="Arial"/>
          <w:b/>
          <w:bCs/>
          <w:caps/>
          <w:smallCaps/>
          <w:color w:val="000000"/>
          <w:kern w:val="36"/>
          <w:sz w:val="22"/>
          <w:szCs w:val="22"/>
          <w:lang w:val="en-GB" w:eastAsia="en-GB"/>
        </w:rPr>
      </w:pPr>
      <w:r w:rsidRPr="00DE5221">
        <w:rPr>
          <w:rFonts w:cs="Arial"/>
          <w:b/>
          <w:bCs/>
          <w:caps/>
          <w:smallCaps/>
          <w:color w:val="000000"/>
          <w:kern w:val="36"/>
          <w:sz w:val="22"/>
          <w:szCs w:val="22"/>
          <w:lang w:val="en-GB" w:eastAsia="en-GB"/>
        </w:rPr>
        <w:t xml:space="preserve">SWYDDOG </w:t>
      </w:r>
      <w:r w:rsidR="0086443E" w:rsidRPr="00DE5221">
        <w:rPr>
          <w:rFonts w:cs="Arial"/>
          <w:b/>
          <w:bCs/>
          <w:caps/>
          <w:smallCaps/>
          <w:color w:val="000000"/>
          <w:kern w:val="36"/>
          <w:sz w:val="22"/>
          <w:szCs w:val="22"/>
          <w:lang w:val="en-GB" w:eastAsia="en-GB"/>
        </w:rPr>
        <w:t xml:space="preserve">Ti a Fi </w:t>
      </w:r>
      <w:r w:rsidR="00A71155">
        <w:rPr>
          <w:rFonts w:cs="Arial"/>
          <w:b/>
          <w:bCs/>
          <w:caps/>
          <w:smallCaps/>
          <w:color w:val="000000"/>
          <w:kern w:val="36"/>
          <w:sz w:val="22"/>
          <w:szCs w:val="22"/>
          <w:lang w:val="en-GB" w:eastAsia="en-GB"/>
        </w:rPr>
        <w:t>SIR FYNWY</w:t>
      </w:r>
    </w:p>
    <w:p w14:paraId="35CA75F3" w14:textId="77777777" w:rsidR="001E27A4" w:rsidRPr="00DE5221" w:rsidRDefault="001E27A4" w:rsidP="00B30129">
      <w:pPr>
        <w:keepNext/>
        <w:outlineLvl w:val="0"/>
        <w:rPr>
          <w:rFonts w:cs="Arial"/>
          <w:b/>
          <w:bCs/>
          <w:caps/>
          <w:smallCaps/>
          <w:color w:val="000000"/>
          <w:kern w:val="36"/>
          <w:sz w:val="22"/>
          <w:szCs w:val="22"/>
          <w:u w:val="single"/>
          <w:lang w:val="en-GB" w:eastAsia="en-GB"/>
        </w:rPr>
      </w:pPr>
    </w:p>
    <w:p w14:paraId="331BCCD6" w14:textId="77777777" w:rsidR="00307FA9" w:rsidRPr="00DE5221" w:rsidRDefault="00745D51" w:rsidP="00307FA9">
      <w:pPr>
        <w:jc w:val="both"/>
        <w:rPr>
          <w:rFonts w:cs="Arial"/>
          <w:sz w:val="22"/>
          <w:szCs w:val="22"/>
          <w:lang w:eastAsia="cy-GB"/>
        </w:rPr>
      </w:pPr>
      <w:r w:rsidRPr="00DE5221">
        <w:rPr>
          <w:rFonts w:cs="Arial"/>
          <w:b/>
          <w:sz w:val="22"/>
          <w:szCs w:val="22"/>
          <w:lang w:eastAsia="en-GB"/>
        </w:rPr>
        <w:t xml:space="preserve">Y </w:t>
      </w:r>
      <w:r w:rsidR="001E27A4" w:rsidRPr="00DE5221">
        <w:rPr>
          <w:rFonts w:cs="Arial"/>
          <w:b/>
          <w:sz w:val="22"/>
          <w:szCs w:val="22"/>
          <w:lang w:eastAsia="en-GB"/>
        </w:rPr>
        <w:t>Mudiad</w:t>
      </w:r>
      <w:r w:rsidR="001E27A4" w:rsidRPr="00DE5221">
        <w:rPr>
          <w:rFonts w:cs="Arial"/>
          <w:sz w:val="22"/>
          <w:szCs w:val="22"/>
          <w:lang w:eastAsia="en-GB"/>
        </w:rPr>
        <w:t xml:space="preserve">: </w:t>
      </w:r>
      <w:r w:rsidR="00307FA9" w:rsidRPr="00DE5221">
        <w:rPr>
          <w:rFonts w:cs="Arial"/>
          <w:color w:val="000000"/>
          <w:sz w:val="22"/>
          <w:szCs w:val="22"/>
          <w:shd w:val="clear" w:color="auto" w:fill="FFFFFF"/>
          <w:lang w:eastAsia="cy-GB"/>
        </w:rPr>
        <w:t>Ry’n ni’n angerddol am roi’r cyfle i bob plentyn chwarae, dysgu a thyfu drwy’r Gymraeg, a’n nod yw gweld siaradwyr Cymraeg newydd yn ffynnu. Gwnawn hyn trwy ymgyrchu dros ofal ac addysg Gymraeg, cefnogi ein haelodau a chynllunio’n strategol i greu darpariaethau (Cylchoedd a Meithrinfeydd) newydd.</w:t>
      </w:r>
      <w:r w:rsidR="00307FA9" w:rsidRPr="00DE5221">
        <w:rPr>
          <w:rFonts w:cs="Arial"/>
          <w:color w:val="FF0000"/>
          <w:sz w:val="22"/>
          <w:szCs w:val="22"/>
          <w:shd w:val="clear" w:color="auto" w:fill="FFFFFF"/>
          <w:lang w:eastAsia="cy-GB"/>
        </w:rPr>
        <w:t xml:space="preserve"> </w:t>
      </w:r>
      <w:r w:rsidR="00307FA9" w:rsidRPr="00DE5221">
        <w:rPr>
          <w:rFonts w:cs="Arial"/>
          <w:color w:val="000000"/>
          <w:sz w:val="22"/>
          <w:szCs w:val="22"/>
          <w:shd w:val="clear" w:color="auto" w:fill="FFFFFF"/>
          <w:lang w:eastAsia="cy-GB"/>
        </w:rPr>
        <w:t>Mae’n holl Gylchoedd a'n Meithrinfeydd Dydd yn cynnig gweithgareddau llawn hwyl i tua 22,000 o blant ifanc bob wythnos. R</w:t>
      </w:r>
      <w:r w:rsidR="00307FA9" w:rsidRPr="00DE5221">
        <w:rPr>
          <w:rFonts w:cs="Arial"/>
          <w:sz w:val="22"/>
          <w:szCs w:val="22"/>
          <w:lang w:eastAsia="cy-GB"/>
        </w:rPr>
        <w:t xml:space="preserve">y’n ni hefyd yn gweithio’n agos iawn gyda rhieni a gofalwyr er mwyn rhoi cefnogaeth a gwybodaeth iddynt ar ddewis addysg Gymraeg, rhoi’r Gymraeg i’w plant a lle i ddechrau dysgu Cymraeg. </w:t>
      </w:r>
    </w:p>
    <w:p w14:paraId="4C8DF440" w14:textId="77777777" w:rsidR="00307FA9" w:rsidRPr="00DE5221" w:rsidRDefault="00307FA9" w:rsidP="00307FA9">
      <w:pPr>
        <w:jc w:val="both"/>
        <w:rPr>
          <w:rFonts w:cs="Arial"/>
          <w:sz w:val="22"/>
          <w:szCs w:val="22"/>
          <w:lang w:eastAsia="cy-GB"/>
        </w:rPr>
      </w:pPr>
    </w:p>
    <w:p w14:paraId="7CE0122A" w14:textId="77777777" w:rsidR="00307FA9" w:rsidRPr="00DE5221" w:rsidRDefault="00307FA9" w:rsidP="00307FA9">
      <w:pPr>
        <w:jc w:val="both"/>
        <w:rPr>
          <w:rFonts w:cs="Arial"/>
          <w:sz w:val="22"/>
          <w:szCs w:val="22"/>
          <w:lang w:eastAsia="cy-GB"/>
        </w:rPr>
      </w:pPr>
      <w:r w:rsidRPr="00DE5221">
        <w:rPr>
          <w:rFonts w:cs="Arial"/>
          <w:sz w:val="22"/>
          <w:szCs w:val="22"/>
          <w:lang w:eastAsia="cy-GB"/>
        </w:rPr>
        <w:t xml:space="preserve">Mae bron i 300 o staff yn rhan o deulu Mudiad Meithrin gyda 2,000 yn gweithio yn lleol yn y Cylchoedd a’r Meithrinfeydd dydd. Ry’n ni eisiau i’r Mudiad fod yn gyflogwr sy’n denu grŵp amrywiol o unigolion talentog i weithio iddo, gan aros a’n hargymell fel cyflogwr da. Rydym yn rhoi ein ffydd yn ein staff ac yn rhoi’r grym a chefnogaeth iddynt wneud eu gorau er lles ein haelodau, ein pobl a’u hunain. Mae adlewyrchu’r cymunedau ry’n ni’n cefnogi yn bwysig i ni felly rydym yn croesawu ceisiadau gan unigolion o bob cefndir. </w:t>
      </w:r>
    </w:p>
    <w:p w14:paraId="3B25CA12" w14:textId="77777777" w:rsidR="005B761D" w:rsidRPr="00DE5221" w:rsidRDefault="005B761D" w:rsidP="00307FA9">
      <w:pPr>
        <w:jc w:val="both"/>
        <w:rPr>
          <w:rFonts w:cs="Arial"/>
          <w:sz w:val="22"/>
          <w:szCs w:val="22"/>
          <w:lang w:eastAsia="cy-GB"/>
        </w:rPr>
      </w:pPr>
    </w:p>
    <w:p w14:paraId="33C5F546" w14:textId="77777777" w:rsidR="005B761D" w:rsidRPr="007761D0" w:rsidRDefault="005B761D" w:rsidP="005B761D">
      <w:pPr>
        <w:jc w:val="both"/>
        <w:rPr>
          <w:rFonts w:cs="Arial"/>
          <w:b/>
          <w:bCs/>
          <w:sz w:val="22"/>
          <w:szCs w:val="22"/>
          <w:lang w:eastAsia="cy-GB"/>
        </w:rPr>
      </w:pPr>
      <w:r w:rsidRPr="00DE5221">
        <w:rPr>
          <w:rFonts w:cs="Arial"/>
          <w:b/>
          <w:bCs/>
          <w:sz w:val="22"/>
          <w:szCs w:val="22"/>
          <w:lang w:eastAsia="cy-GB"/>
        </w:rPr>
        <w:t>Gwerthoedd Gwaith Mudiad Meithrin</w:t>
      </w:r>
    </w:p>
    <w:p w14:paraId="4C5F4503" w14:textId="77777777" w:rsidR="005B761D" w:rsidRPr="00DE5221" w:rsidRDefault="005B761D" w:rsidP="005B761D">
      <w:pPr>
        <w:jc w:val="both"/>
        <w:rPr>
          <w:rFonts w:cs="Arial"/>
          <w:sz w:val="22"/>
          <w:szCs w:val="22"/>
          <w:lang w:eastAsia="cy-GB"/>
        </w:rPr>
      </w:pPr>
      <w:r w:rsidRPr="00DE5221">
        <w:rPr>
          <w:rFonts w:cs="Arial"/>
          <w:sz w:val="22"/>
          <w:szCs w:val="22"/>
          <w:lang w:eastAsia="cy-GB"/>
        </w:rPr>
        <w:t>Dyma’r gwerthoedd sydd yn llywio gwaith a gweithgarwch staff Mudiad Meithrin</w:t>
      </w:r>
    </w:p>
    <w:p w14:paraId="7DE761F9" w14:textId="77777777" w:rsidR="005B761D" w:rsidRPr="00DE5221" w:rsidRDefault="005B761D" w:rsidP="005B761D">
      <w:pPr>
        <w:jc w:val="both"/>
        <w:rPr>
          <w:rFonts w:cs="Arial"/>
          <w:sz w:val="22"/>
          <w:szCs w:val="22"/>
          <w:lang w:eastAsia="cy-GB"/>
        </w:rPr>
      </w:pPr>
    </w:p>
    <w:p w14:paraId="30A67E27" w14:textId="77777777" w:rsidR="005B761D" w:rsidRPr="00DE5221" w:rsidRDefault="005B761D" w:rsidP="005B761D">
      <w:pPr>
        <w:jc w:val="both"/>
        <w:rPr>
          <w:rFonts w:cs="Arial"/>
          <w:sz w:val="22"/>
          <w:szCs w:val="22"/>
          <w:lang w:eastAsia="cy-GB"/>
        </w:rPr>
      </w:pPr>
      <w:r w:rsidRPr="00DE5221">
        <w:rPr>
          <w:rFonts w:cs="Arial"/>
          <w:b/>
          <w:bCs/>
          <w:sz w:val="22"/>
          <w:szCs w:val="22"/>
          <w:lang w:eastAsia="cy-GB"/>
        </w:rPr>
        <w:t>Caredig a chyfrifol –</w:t>
      </w:r>
      <w:r w:rsidRPr="00DE5221">
        <w:rPr>
          <w:rFonts w:cs="Arial"/>
          <w:sz w:val="22"/>
          <w:szCs w:val="22"/>
          <w:lang w:eastAsia="cy-GB"/>
        </w:rPr>
        <w:t xml:space="preserve"> dangos parch at ein hunain, at waith ein gilydd, at bob un sydd yn dod i gysylltiad ȃ ni yn ein gwaith ac at ein cynefin a’n byd</w:t>
      </w:r>
    </w:p>
    <w:p w14:paraId="7E4258D5" w14:textId="77777777" w:rsidR="005B761D" w:rsidRPr="00DE5221" w:rsidRDefault="005B761D" w:rsidP="005B761D">
      <w:pPr>
        <w:jc w:val="both"/>
        <w:rPr>
          <w:rFonts w:cs="Arial"/>
          <w:sz w:val="22"/>
          <w:szCs w:val="22"/>
          <w:lang w:eastAsia="cy-GB"/>
        </w:rPr>
      </w:pPr>
    </w:p>
    <w:p w14:paraId="5256EC32" w14:textId="77777777" w:rsidR="005B761D" w:rsidRPr="00DE5221" w:rsidRDefault="005B761D" w:rsidP="005B761D">
      <w:pPr>
        <w:jc w:val="both"/>
        <w:rPr>
          <w:rFonts w:cs="Arial"/>
          <w:sz w:val="22"/>
          <w:szCs w:val="22"/>
          <w:lang w:eastAsia="cy-GB"/>
        </w:rPr>
      </w:pPr>
      <w:r w:rsidRPr="00DE5221">
        <w:rPr>
          <w:rFonts w:cs="Arial"/>
          <w:b/>
          <w:bCs/>
          <w:sz w:val="22"/>
          <w:szCs w:val="22"/>
          <w:lang w:eastAsia="cy-GB"/>
        </w:rPr>
        <w:t>Tryloyw ac anrhydeddus –</w:t>
      </w:r>
      <w:r w:rsidRPr="00DE5221">
        <w:rPr>
          <w:rFonts w:cs="Arial"/>
          <w:sz w:val="22"/>
          <w:szCs w:val="22"/>
          <w:lang w:eastAsia="cy-GB"/>
        </w:rPr>
        <w:t xml:space="preserve"> trwy dryloywder a gonestrwydd, bod yn atebol am ein penderfyniadau, bod yn barod i gyfaddawdu ac i ddysgu o’n camgymeriadau</w:t>
      </w:r>
    </w:p>
    <w:p w14:paraId="6BB02E13" w14:textId="77777777" w:rsidR="005B761D" w:rsidRPr="00DE5221" w:rsidRDefault="005B761D" w:rsidP="005B761D">
      <w:pPr>
        <w:jc w:val="both"/>
        <w:rPr>
          <w:rFonts w:cs="Arial"/>
          <w:sz w:val="22"/>
          <w:szCs w:val="22"/>
          <w:lang w:eastAsia="cy-GB"/>
        </w:rPr>
      </w:pPr>
    </w:p>
    <w:p w14:paraId="60E48F07" w14:textId="77777777" w:rsidR="005B761D" w:rsidRPr="00DE5221" w:rsidRDefault="005B761D" w:rsidP="005B761D">
      <w:pPr>
        <w:jc w:val="both"/>
        <w:rPr>
          <w:rFonts w:cs="Arial"/>
          <w:sz w:val="22"/>
          <w:szCs w:val="22"/>
          <w:lang w:eastAsia="cy-GB"/>
        </w:rPr>
      </w:pPr>
      <w:r w:rsidRPr="00DE5221">
        <w:rPr>
          <w:rFonts w:cs="Arial"/>
          <w:b/>
          <w:bCs/>
          <w:sz w:val="22"/>
          <w:szCs w:val="22"/>
          <w:lang w:eastAsia="cy-GB"/>
        </w:rPr>
        <w:t>Proffesiynol ac adeiladol –</w:t>
      </w:r>
      <w:r w:rsidRPr="00DE5221">
        <w:rPr>
          <w:rFonts w:cs="Arial"/>
          <w:sz w:val="22"/>
          <w:szCs w:val="22"/>
          <w:lang w:eastAsia="cy-GB"/>
        </w:rPr>
        <w:t xml:space="preserve"> gwneud ein gorau o hyd gan anelu at greu gwaith o safon uchel, bod yn arloesi a mentro gan roi bri ar ddatblygu’n hunain</w:t>
      </w:r>
    </w:p>
    <w:p w14:paraId="3B4FF0C3" w14:textId="77777777" w:rsidR="005B761D" w:rsidRPr="00DE5221" w:rsidRDefault="005B761D" w:rsidP="005B761D">
      <w:pPr>
        <w:jc w:val="both"/>
        <w:rPr>
          <w:rFonts w:cs="Arial"/>
          <w:sz w:val="22"/>
          <w:szCs w:val="22"/>
          <w:lang w:eastAsia="cy-GB"/>
        </w:rPr>
      </w:pPr>
    </w:p>
    <w:p w14:paraId="04D42DED" w14:textId="77777777" w:rsidR="005B761D" w:rsidRPr="00DE5221" w:rsidRDefault="005B761D" w:rsidP="00307FA9">
      <w:pPr>
        <w:jc w:val="both"/>
        <w:rPr>
          <w:rFonts w:cs="Arial"/>
          <w:sz w:val="22"/>
          <w:szCs w:val="22"/>
          <w:lang w:eastAsia="cy-GB"/>
        </w:rPr>
      </w:pPr>
      <w:r w:rsidRPr="00DE5221">
        <w:rPr>
          <w:rFonts w:cs="Arial"/>
          <w:b/>
          <w:bCs/>
          <w:sz w:val="22"/>
          <w:szCs w:val="22"/>
          <w:lang w:eastAsia="cy-GB"/>
        </w:rPr>
        <w:t>Cynhwysol a chroesawgar –</w:t>
      </w:r>
      <w:r w:rsidRPr="00DE5221">
        <w:rPr>
          <w:rFonts w:cs="Arial"/>
          <w:sz w:val="22"/>
          <w:szCs w:val="22"/>
          <w:lang w:eastAsia="cy-GB"/>
        </w:rPr>
        <w:t xml:space="preserve"> gweithredu’r egwyddor fod y Gymraeg yn perthyn i bawb, ei fod yn gyfrwng i’n huno a’i bod yn sylfaenol i bob agwedd o’n </w:t>
      </w:r>
      <w:r w:rsidR="00DE5221">
        <w:rPr>
          <w:rFonts w:cs="Arial"/>
          <w:sz w:val="22"/>
          <w:szCs w:val="22"/>
          <w:lang w:eastAsia="cy-GB"/>
        </w:rPr>
        <w:t>g</w:t>
      </w:r>
      <w:r w:rsidRPr="00DE5221">
        <w:rPr>
          <w:rFonts w:cs="Arial"/>
          <w:sz w:val="22"/>
          <w:szCs w:val="22"/>
          <w:lang w:eastAsia="cy-GB"/>
        </w:rPr>
        <w:t>waith</w:t>
      </w:r>
    </w:p>
    <w:p w14:paraId="5AF2A2B4" w14:textId="77777777" w:rsidR="00940DD5" w:rsidRPr="00DE5221" w:rsidRDefault="00940DD5" w:rsidP="00307FA9">
      <w:pPr>
        <w:rPr>
          <w:rFonts w:cs="Arial"/>
          <w:sz w:val="22"/>
          <w:szCs w:val="22"/>
          <w:lang w:eastAsia="en-GB"/>
        </w:rPr>
      </w:pPr>
    </w:p>
    <w:p w14:paraId="2958C9C7" w14:textId="77777777" w:rsidR="001E27A4" w:rsidRPr="00DE5221" w:rsidRDefault="001E27A4" w:rsidP="007761D0">
      <w:pPr>
        <w:jc w:val="both"/>
        <w:rPr>
          <w:rFonts w:cs="Arial"/>
          <w:sz w:val="22"/>
          <w:szCs w:val="22"/>
          <w:lang w:eastAsia="en-GB"/>
        </w:rPr>
      </w:pPr>
      <w:r w:rsidRPr="00DE5221">
        <w:rPr>
          <w:rFonts w:cs="Arial"/>
          <w:b/>
          <w:sz w:val="22"/>
          <w:szCs w:val="22"/>
          <w:lang w:eastAsia="en-GB"/>
        </w:rPr>
        <w:t>Y swydd a’r person</w:t>
      </w:r>
      <w:r w:rsidRPr="00DE5221">
        <w:rPr>
          <w:rFonts w:cs="Arial"/>
          <w:sz w:val="22"/>
          <w:szCs w:val="22"/>
          <w:lang w:eastAsia="en-GB"/>
        </w:rPr>
        <w:t xml:space="preserve">: </w:t>
      </w:r>
      <w:r w:rsidR="0073116D" w:rsidRPr="00DE5221">
        <w:rPr>
          <w:rFonts w:cs="Arial"/>
          <w:sz w:val="22"/>
          <w:szCs w:val="22"/>
          <w:lang w:eastAsia="en-GB"/>
        </w:rPr>
        <w:t xml:space="preserve">Rhoddir pwyslais gan y Mudiad ar sicrhau bod gan </w:t>
      </w:r>
      <w:r w:rsidR="00745D51" w:rsidRPr="00DE5221">
        <w:rPr>
          <w:rFonts w:cs="Arial"/>
          <w:sz w:val="22"/>
          <w:szCs w:val="22"/>
          <w:lang w:eastAsia="en-GB"/>
        </w:rPr>
        <w:t xml:space="preserve">rhieni/gwarchodwyr </w:t>
      </w:r>
      <w:r w:rsidR="0073116D" w:rsidRPr="00DE5221">
        <w:rPr>
          <w:rFonts w:cs="Arial"/>
          <w:sz w:val="22"/>
          <w:szCs w:val="22"/>
          <w:lang w:eastAsia="en-GB"/>
        </w:rPr>
        <w:t xml:space="preserve">a phlant ifainc fynediad hwylus i gylchoedd Ti a Fi sy’n agos i’w cartrefi ac sy’n darparu cyfleoedd chwarae a chymdeithasu o ansawdd. </w:t>
      </w:r>
      <w:r w:rsidR="00AA5F37" w:rsidRPr="00DE5221">
        <w:rPr>
          <w:rFonts w:cs="Arial"/>
          <w:sz w:val="22"/>
          <w:szCs w:val="22"/>
          <w:lang w:eastAsia="en-GB"/>
        </w:rPr>
        <w:t>Nod</w:t>
      </w:r>
      <w:r w:rsidR="0073116D" w:rsidRPr="00DE5221">
        <w:rPr>
          <w:rFonts w:cs="Arial"/>
          <w:sz w:val="22"/>
          <w:szCs w:val="22"/>
          <w:lang w:eastAsia="en-GB"/>
        </w:rPr>
        <w:t xml:space="preserve"> y Mudiad yw ceisio sicrhau bod pob cylch Ti a Fi yn cyflogi Arweinydd i fod yn gyfrifol am arwain gweithgareddau cyfrwng Cymraeg ar gyfer y plant a’u </w:t>
      </w:r>
      <w:r w:rsidR="00745D51" w:rsidRPr="00DE5221">
        <w:rPr>
          <w:rFonts w:cs="Arial"/>
          <w:sz w:val="22"/>
          <w:szCs w:val="22"/>
          <w:lang w:eastAsia="en-GB"/>
        </w:rPr>
        <w:t>rhieni/gwarchodwyr</w:t>
      </w:r>
      <w:r w:rsidR="0073116D" w:rsidRPr="00DE5221">
        <w:rPr>
          <w:rFonts w:cs="Arial"/>
          <w:sz w:val="22"/>
          <w:szCs w:val="22"/>
          <w:lang w:eastAsia="en-GB"/>
        </w:rPr>
        <w:t>. Mae hyn eisoes yn digwydd mewn nifer sylw</w:t>
      </w:r>
      <w:r w:rsidR="001848B6" w:rsidRPr="00DE5221">
        <w:rPr>
          <w:rFonts w:cs="Arial"/>
          <w:sz w:val="22"/>
          <w:szCs w:val="22"/>
          <w:lang w:eastAsia="en-GB"/>
        </w:rPr>
        <w:t xml:space="preserve">eddol o </w:t>
      </w:r>
      <w:r w:rsidR="008B1AC4" w:rsidRPr="00DE5221">
        <w:rPr>
          <w:rFonts w:cs="Arial"/>
          <w:sz w:val="22"/>
          <w:szCs w:val="22"/>
          <w:lang w:eastAsia="en-GB"/>
        </w:rPr>
        <w:t>G</w:t>
      </w:r>
      <w:r w:rsidR="001848B6" w:rsidRPr="00DE5221">
        <w:rPr>
          <w:rFonts w:cs="Arial"/>
          <w:sz w:val="22"/>
          <w:szCs w:val="22"/>
          <w:lang w:eastAsia="en-GB"/>
        </w:rPr>
        <w:t>ylchoedd</w:t>
      </w:r>
      <w:r w:rsidR="00745D51" w:rsidRPr="00DE5221">
        <w:rPr>
          <w:rFonts w:cs="Arial"/>
          <w:sz w:val="22"/>
          <w:szCs w:val="22"/>
          <w:lang w:eastAsia="en-GB"/>
        </w:rPr>
        <w:t xml:space="preserve"> </w:t>
      </w:r>
      <w:r w:rsidR="00745D51" w:rsidRPr="00DE5221">
        <w:rPr>
          <w:sz w:val="22"/>
          <w:szCs w:val="22"/>
        </w:rPr>
        <w:t>Ti a Fi</w:t>
      </w:r>
      <w:r w:rsidR="009560F1" w:rsidRPr="00DE5221">
        <w:rPr>
          <w:rFonts w:cs="Arial"/>
          <w:sz w:val="22"/>
          <w:szCs w:val="22"/>
          <w:lang w:eastAsia="en-GB"/>
        </w:rPr>
        <w:t>.</w:t>
      </w:r>
      <w:r w:rsidR="001848B6" w:rsidRPr="00DE5221">
        <w:rPr>
          <w:rFonts w:cs="Arial"/>
          <w:sz w:val="22"/>
          <w:szCs w:val="22"/>
          <w:lang w:eastAsia="en-GB"/>
        </w:rPr>
        <w:t xml:space="preserve"> F</w:t>
      </w:r>
      <w:r w:rsidR="0073116D" w:rsidRPr="00DE5221">
        <w:rPr>
          <w:rFonts w:cs="Arial"/>
          <w:sz w:val="22"/>
          <w:szCs w:val="22"/>
          <w:lang w:eastAsia="en-GB"/>
        </w:rPr>
        <w:t xml:space="preserve">odd bynnag mewn ardaloedd lle ceir anhawster recriwtio Arweinyddion parhaol i gylchoedd Ti a Fi, mae’r Mudiad </w:t>
      </w:r>
      <w:r w:rsidR="007C21A4" w:rsidRPr="00DE5221">
        <w:rPr>
          <w:rFonts w:cs="Arial"/>
          <w:sz w:val="22"/>
          <w:szCs w:val="22"/>
          <w:lang w:eastAsia="en-GB"/>
        </w:rPr>
        <w:t>yn chwilio am berson brwdfrydig i arwain gweithgareddau</w:t>
      </w:r>
      <w:r w:rsidR="009560F1" w:rsidRPr="00DE5221">
        <w:rPr>
          <w:rFonts w:cs="Arial"/>
          <w:sz w:val="22"/>
          <w:szCs w:val="22"/>
          <w:lang w:eastAsia="en-GB"/>
        </w:rPr>
        <w:t xml:space="preserve"> a </w:t>
      </w:r>
      <w:r w:rsidR="008B1AC4" w:rsidRPr="00DE5221">
        <w:rPr>
          <w:rFonts w:cs="Arial"/>
          <w:sz w:val="22"/>
          <w:szCs w:val="22"/>
          <w:lang w:eastAsia="en-GB"/>
        </w:rPr>
        <w:t xml:space="preserve">rhannu </w:t>
      </w:r>
      <w:r w:rsidR="009560F1" w:rsidRPr="00DE5221">
        <w:rPr>
          <w:rFonts w:cs="Arial"/>
          <w:sz w:val="22"/>
          <w:szCs w:val="22"/>
          <w:lang w:eastAsia="en-GB"/>
        </w:rPr>
        <w:t xml:space="preserve">negeseuon am </w:t>
      </w:r>
      <w:r w:rsidR="008B1AC4" w:rsidRPr="00DE5221">
        <w:rPr>
          <w:rFonts w:cs="Arial"/>
          <w:sz w:val="22"/>
          <w:szCs w:val="22"/>
          <w:lang w:eastAsia="en-GB"/>
        </w:rPr>
        <w:t xml:space="preserve">ddilyniant i </w:t>
      </w:r>
      <w:r w:rsidR="009560F1" w:rsidRPr="00DE5221">
        <w:rPr>
          <w:rFonts w:cs="Arial"/>
          <w:sz w:val="22"/>
          <w:szCs w:val="22"/>
          <w:lang w:eastAsia="en-GB"/>
        </w:rPr>
        <w:t>Addysg Gymraeg</w:t>
      </w:r>
      <w:r w:rsidR="007C21A4" w:rsidRPr="00DE5221">
        <w:rPr>
          <w:rFonts w:cs="Arial"/>
          <w:sz w:val="22"/>
          <w:szCs w:val="22"/>
          <w:lang w:eastAsia="en-GB"/>
        </w:rPr>
        <w:t xml:space="preserve"> ar gyfer plant a’u rhieni/gwarchodwyr mewn </w:t>
      </w:r>
      <w:r w:rsidR="00745D51" w:rsidRPr="00DE5221">
        <w:rPr>
          <w:rFonts w:cs="Arial"/>
          <w:sz w:val="22"/>
          <w:szCs w:val="22"/>
          <w:lang w:eastAsia="en-GB"/>
        </w:rPr>
        <w:t xml:space="preserve">hyd at </w:t>
      </w:r>
      <w:r w:rsidR="007C21A4" w:rsidRPr="00DE5221">
        <w:rPr>
          <w:rFonts w:cs="Arial"/>
          <w:sz w:val="22"/>
          <w:szCs w:val="22"/>
          <w:lang w:eastAsia="en-GB"/>
        </w:rPr>
        <w:t xml:space="preserve">5 cylch Ti a Fi yn yr ardal.  Disgwylir i’r person a benodir fod </w:t>
      </w:r>
      <w:r w:rsidR="008B1AC4" w:rsidRPr="00DE5221">
        <w:rPr>
          <w:rFonts w:cs="Arial"/>
          <w:sz w:val="22"/>
          <w:szCs w:val="22"/>
          <w:lang w:eastAsia="en-GB"/>
        </w:rPr>
        <w:t>â</w:t>
      </w:r>
      <w:r w:rsidR="007C21A4" w:rsidRPr="00DE5221">
        <w:rPr>
          <w:rFonts w:cs="Arial"/>
          <w:sz w:val="22"/>
          <w:szCs w:val="22"/>
          <w:lang w:eastAsia="en-GB"/>
        </w:rPr>
        <w:t xml:space="preserve"> phrofiad o arwain gweithgareddau chwarae ar gyfer plant o dan oed ysgol ynghyd â phrofiad o drefnu rhaglen o weithgareddau cefnogol ar gyfer rhieni/gwarchodwyr.  Dylai’r person fod yn frwd dros y Gymraeg ac yn gallu trosglwyddo negeseuon i rieni</w:t>
      </w:r>
      <w:r w:rsidR="00745D51" w:rsidRPr="00DE5221">
        <w:rPr>
          <w:rFonts w:cs="Arial"/>
          <w:sz w:val="22"/>
          <w:szCs w:val="22"/>
          <w:lang w:eastAsia="en-GB"/>
        </w:rPr>
        <w:t>/gwarchodwyr</w:t>
      </w:r>
      <w:r w:rsidR="007C21A4" w:rsidRPr="00DE5221">
        <w:rPr>
          <w:rFonts w:cs="Arial"/>
          <w:sz w:val="22"/>
          <w:szCs w:val="22"/>
          <w:lang w:eastAsia="en-GB"/>
        </w:rPr>
        <w:t xml:space="preserve"> am werth </w:t>
      </w:r>
      <w:r w:rsidR="007C21A4" w:rsidRPr="00DE5221">
        <w:rPr>
          <w:rFonts w:cs="Arial"/>
          <w:sz w:val="22"/>
          <w:szCs w:val="22"/>
          <w:lang w:eastAsia="en-GB"/>
        </w:rPr>
        <w:lastRenderedPageBreak/>
        <w:t xml:space="preserve">dwyieithrwydd yn ogystal â phwysigrwydd dilyniant o gylch Ti a Fi i </w:t>
      </w:r>
      <w:r w:rsidR="00613922" w:rsidRPr="00DE5221">
        <w:rPr>
          <w:rFonts w:cs="Arial"/>
          <w:sz w:val="22"/>
          <w:szCs w:val="22"/>
          <w:lang w:eastAsia="en-GB"/>
        </w:rPr>
        <w:t>G</w:t>
      </w:r>
      <w:r w:rsidR="007C21A4" w:rsidRPr="00DE5221">
        <w:rPr>
          <w:rFonts w:cs="Arial"/>
          <w:sz w:val="22"/>
          <w:szCs w:val="22"/>
          <w:lang w:eastAsia="en-GB"/>
        </w:rPr>
        <w:t xml:space="preserve">ylch </w:t>
      </w:r>
      <w:r w:rsidR="00613922" w:rsidRPr="00DE5221">
        <w:rPr>
          <w:rFonts w:cs="Arial"/>
          <w:sz w:val="22"/>
          <w:szCs w:val="22"/>
          <w:lang w:eastAsia="en-GB"/>
        </w:rPr>
        <w:t>M</w:t>
      </w:r>
      <w:r w:rsidR="007C21A4" w:rsidRPr="00DE5221">
        <w:rPr>
          <w:rFonts w:cs="Arial"/>
          <w:sz w:val="22"/>
          <w:szCs w:val="22"/>
          <w:lang w:eastAsia="en-GB"/>
        </w:rPr>
        <w:t xml:space="preserve">eithrin ac ymlaen i addysg cyfrwng Cymraeg. </w:t>
      </w:r>
    </w:p>
    <w:p w14:paraId="4E41B0D5" w14:textId="77777777" w:rsidR="000626B5" w:rsidRPr="00DE5221" w:rsidRDefault="000626B5" w:rsidP="00B30129">
      <w:pPr>
        <w:rPr>
          <w:rFonts w:cs="Arial"/>
          <w:sz w:val="22"/>
          <w:szCs w:val="22"/>
          <w:lang w:eastAsia="en-GB"/>
        </w:rPr>
      </w:pPr>
    </w:p>
    <w:p w14:paraId="4929B78A" w14:textId="44F3D9C5" w:rsidR="000626B5" w:rsidRPr="00DE5221" w:rsidRDefault="000626B5" w:rsidP="00B30129">
      <w:pPr>
        <w:rPr>
          <w:rFonts w:cs="Arial"/>
          <w:strike/>
          <w:sz w:val="22"/>
          <w:szCs w:val="22"/>
          <w:lang w:eastAsia="en-GB"/>
        </w:rPr>
      </w:pPr>
      <w:r w:rsidRPr="00DE5221">
        <w:rPr>
          <w:rFonts w:cs="Arial"/>
          <w:b/>
          <w:sz w:val="22"/>
          <w:szCs w:val="22"/>
          <w:lang w:eastAsia="en-GB"/>
        </w:rPr>
        <w:t xml:space="preserve">Oriau: </w:t>
      </w:r>
      <w:r w:rsidR="00684EC3" w:rsidRPr="00A71155">
        <w:rPr>
          <w:rFonts w:cs="Arial"/>
          <w:sz w:val="22"/>
          <w:szCs w:val="22"/>
          <w:lang w:eastAsia="en-GB"/>
        </w:rPr>
        <w:t>Rhan amser</w:t>
      </w:r>
      <w:r w:rsidR="00A71155" w:rsidRPr="00A71155">
        <w:rPr>
          <w:rFonts w:cs="Arial"/>
          <w:sz w:val="22"/>
          <w:szCs w:val="22"/>
          <w:lang w:eastAsia="en-GB"/>
        </w:rPr>
        <w:t xml:space="preserve"> </w:t>
      </w:r>
      <w:r w:rsidR="0021605C">
        <w:rPr>
          <w:rFonts w:cs="Arial"/>
          <w:sz w:val="22"/>
          <w:szCs w:val="22"/>
          <w:lang w:eastAsia="en-GB"/>
        </w:rPr>
        <w:t>–</w:t>
      </w:r>
      <w:r w:rsidR="00A71155" w:rsidRPr="00A71155">
        <w:rPr>
          <w:rFonts w:cs="Arial"/>
          <w:sz w:val="22"/>
          <w:szCs w:val="22"/>
          <w:lang w:eastAsia="en-GB"/>
        </w:rPr>
        <w:t xml:space="preserve"> </w:t>
      </w:r>
      <w:r w:rsidR="0021605C">
        <w:rPr>
          <w:rFonts w:cs="Arial"/>
          <w:sz w:val="22"/>
          <w:szCs w:val="22"/>
          <w:lang w:eastAsia="en-GB"/>
        </w:rPr>
        <w:t>10 awr</w:t>
      </w:r>
      <w:r w:rsidR="00684EC3" w:rsidRPr="00A71155">
        <w:rPr>
          <w:rFonts w:cs="Arial"/>
          <w:sz w:val="22"/>
          <w:szCs w:val="22"/>
          <w:lang w:eastAsia="en-GB"/>
        </w:rPr>
        <w:t>.</w:t>
      </w:r>
      <w:r w:rsidR="00684EC3" w:rsidRPr="00DE5221">
        <w:rPr>
          <w:rFonts w:cs="Arial"/>
          <w:color w:val="FF0000"/>
          <w:sz w:val="22"/>
          <w:szCs w:val="22"/>
          <w:lang w:eastAsia="en-GB"/>
        </w:rPr>
        <w:t xml:space="preserve"> </w:t>
      </w:r>
      <w:r w:rsidR="00684EC3" w:rsidRPr="00DE5221">
        <w:rPr>
          <w:rFonts w:cs="Arial"/>
          <w:strike/>
          <w:color w:val="FF0000"/>
          <w:sz w:val="22"/>
          <w:szCs w:val="22"/>
          <w:lang w:eastAsia="en-GB"/>
        </w:rPr>
        <w:t xml:space="preserve"> </w:t>
      </w:r>
    </w:p>
    <w:p w14:paraId="60731301" w14:textId="77777777" w:rsidR="00613922" w:rsidRPr="00DE5221" w:rsidRDefault="00613922" w:rsidP="00B30129">
      <w:pPr>
        <w:rPr>
          <w:rFonts w:cs="Arial"/>
          <w:sz w:val="22"/>
          <w:szCs w:val="22"/>
          <w:lang w:eastAsia="en-GB"/>
        </w:rPr>
      </w:pPr>
    </w:p>
    <w:p w14:paraId="39AD0074" w14:textId="77777777" w:rsidR="001E27A4" w:rsidRPr="00DE5221" w:rsidRDefault="001E27A4" w:rsidP="000626B5">
      <w:pPr>
        <w:rPr>
          <w:rFonts w:cs="Arial"/>
          <w:sz w:val="22"/>
          <w:szCs w:val="22"/>
          <w:lang w:eastAsia="en-GB"/>
        </w:rPr>
      </w:pPr>
      <w:r w:rsidRPr="00DE5221">
        <w:rPr>
          <w:rFonts w:cs="Arial"/>
          <w:b/>
          <w:sz w:val="22"/>
          <w:szCs w:val="22"/>
          <w:lang w:eastAsia="en-GB"/>
        </w:rPr>
        <w:t>Car</w:t>
      </w:r>
      <w:r w:rsidR="000626B5" w:rsidRPr="00DE5221">
        <w:rPr>
          <w:rFonts w:cs="Arial"/>
          <w:b/>
          <w:sz w:val="22"/>
          <w:szCs w:val="22"/>
          <w:lang w:eastAsia="en-GB"/>
        </w:rPr>
        <w:t>:</w:t>
      </w:r>
      <w:r w:rsidRPr="00DE5221">
        <w:rPr>
          <w:rFonts w:cs="Arial"/>
          <w:sz w:val="22"/>
          <w:szCs w:val="22"/>
          <w:lang w:eastAsia="en-GB"/>
        </w:rPr>
        <w:t xml:space="preserve"> Bydd angen i’r person llwyddiannus fod â mynediad i gar y gellir ei ddefnyddio ar gyfer y gwaith. </w:t>
      </w:r>
    </w:p>
    <w:p w14:paraId="3CF73BFB" w14:textId="77777777" w:rsidR="00AA5F37" w:rsidRPr="00DE5221" w:rsidRDefault="00AA5F37" w:rsidP="00800AC6">
      <w:pPr>
        <w:keepNext/>
        <w:ind w:left="284" w:hanging="284"/>
        <w:rPr>
          <w:rFonts w:cs="Arial"/>
          <w:b/>
          <w:bCs/>
          <w:sz w:val="22"/>
          <w:szCs w:val="22"/>
          <w:lang w:eastAsia="en-GB"/>
        </w:rPr>
      </w:pPr>
    </w:p>
    <w:p w14:paraId="627FF3F2" w14:textId="312AA7C2" w:rsidR="00800AC6" w:rsidRPr="00DE5221" w:rsidRDefault="00800AC6" w:rsidP="0021605C">
      <w:pPr>
        <w:keepNext/>
        <w:rPr>
          <w:rFonts w:cs="Arial"/>
          <w:iCs/>
          <w:sz w:val="22"/>
          <w:szCs w:val="22"/>
          <w:lang w:eastAsia="en-GB"/>
        </w:rPr>
      </w:pPr>
      <w:r w:rsidRPr="00DE5221">
        <w:rPr>
          <w:rFonts w:cs="Arial"/>
          <w:b/>
          <w:bCs/>
          <w:sz w:val="22"/>
          <w:szCs w:val="22"/>
          <w:lang w:eastAsia="en-GB"/>
        </w:rPr>
        <w:t>Lleoliad</w:t>
      </w:r>
      <w:r w:rsidRPr="00DE5221">
        <w:rPr>
          <w:rFonts w:cs="Arial"/>
          <w:sz w:val="22"/>
          <w:szCs w:val="22"/>
          <w:lang w:eastAsia="en-GB"/>
        </w:rPr>
        <w:t xml:space="preserve">: </w:t>
      </w:r>
      <w:r w:rsidRPr="00DE5221">
        <w:rPr>
          <w:rFonts w:cs="Arial"/>
          <w:iCs/>
          <w:sz w:val="22"/>
          <w:szCs w:val="22"/>
          <w:lang w:eastAsia="en-GB"/>
        </w:rPr>
        <w:t>Bydd disgwyl i’r sawl a benodir, weithio o adref a bydd cyfleusterau swyddfa ar gael yn swyddfa Mudiad Meithrin yn y dalaith.</w:t>
      </w:r>
    </w:p>
    <w:p w14:paraId="61BE7F93" w14:textId="77777777" w:rsidR="001E27A4" w:rsidRPr="00DE5221" w:rsidRDefault="001E27A4" w:rsidP="00B30129">
      <w:pPr>
        <w:rPr>
          <w:rFonts w:cs="Arial"/>
          <w:sz w:val="22"/>
          <w:szCs w:val="22"/>
          <w:lang w:eastAsia="en-GB"/>
        </w:rPr>
      </w:pPr>
    </w:p>
    <w:p w14:paraId="6431237C" w14:textId="77777777" w:rsidR="001E27A4" w:rsidRPr="00DE5221" w:rsidRDefault="001E27A4" w:rsidP="00B30129">
      <w:pPr>
        <w:rPr>
          <w:rFonts w:cs="Arial"/>
          <w:b/>
          <w:sz w:val="22"/>
          <w:szCs w:val="22"/>
        </w:rPr>
      </w:pPr>
      <w:r w:rsidRPr="00DE5221">
        <w:rPr>
          <w:rFonts w:cs="Arial"/>
          <w:b/>
          <w:sz w:val="22"/>
          <w:szCs w:val="22"/>
        </w:rPr>
        <w:t>Gwneud Cais</w:t>
      </w:r>
      <w:r w:rsidRPr="00DE5221">
        <w:rPr>
          <w:rFonts w:cs="Arial"/>
          <w:sz w:val="22"/>
          <w:szCs w:val="22"/>
        </w:rPr>
        <w:t xml:space="preserve">: </w:t>
      </w:r>
      <w:r w:rsidRPr="00DE5221">
        <w:rPr>
          <w:rFonts w:cs="Arial"/>
          <w:sz w:val="22"/>
          <w:szCs w:val="22"/>
          <w:lang w:eastAsia="en-GB"/>
        </w:rPr>
        <w:t xml:space="preserve">Bydd disgwyl i bob ymgeisydd gwblhau ffurflen gais ar gyfer y swydd. Ni dderbynnir CV yn lle ffurflen gais. Bydd disgwyl i’r ymgeisydd nodi sut y mae yn ateb y gofynion hanfodol, a dymunol os yn berthnasol, fel y nodir yn y fanyleb person. </w:t>
      </w:r>
    </w:p>
    <w:p w14:paraId="4C2B3A44" w14:textId="77777777" w:rsidR="001E27A4" w:rsidRPr="00DE5221" w:rsidRDefault="001E27A4" w:rsidP="00B30129">
      <w:pPr>
        <w:rPr>
          <w:rFonts w:cs="Arial"/>
          <w:sz w:val="22"/>
          <w:szCs w:val="22"/>
          <w:lang w:eastAsia="en-GB"/>
        </w:rPr>
      </w:pPr>
    </w:p>
    <w:p w14:paraId="316723F6" w14:textId="7E10EEBC" w:rsidR="001E27A4" w:rsidRPr="00DE5221" w:rsidRDefault="001E27A4" w:rsidP="00B30129">
      <w:pPr>
        <w:rPr>
          <w:rFonts w:cs="Arial"/>
          <w:b/>
          <w:sz w:val="22"/>
          <w:szCs w:val="22"/>
          <w:lang w:eastAsia="en-GB"/>
        </w:rPr>
      </w:pPr>
      <w:r w:rsidRPr="00DE5221">
        <w:rPr>
          <w:rFonts w:cs="Arial"/>
          <w:b/>
          <w:bCs/>
          <w:sz w:val="22"/>
          <w:szCs w:val="22"/>
          <w:lang w:eastAsia="en-GB"/>
        </w:rPr>
        <w:t>Mwy am Mudiad Meithrin</w:t>
      </w:r>
      <w:r w:rsidRPr="00DE5221">
        <w:rPr>
          <w:rFonts w:cs="Arial"/>
          <w:sz w:val="22"/>
          <w:szCs w:val="22"/>
          <w:lang w:eastAsia="en-GB"/>
        </w:rPr>
        <w:t xml:space="preserve">: I ddarganfod mwy o fanylion am Mudiad Meithrin, ewch i’n gwefan </w:t>
      </w:r>
      <w:hyperlink r:id="rId12" w:history="1">
        <w:r w:rsidR="00382647" w:rsidRPr="00DE5221">
          <w:rPr>
            <w:rStyle w:val="Hyperlink"/>
            <w:rFonts w:cs="Arial"/>
            <w:sz w:val="22"/>
            <w:szCs w:val="22"/>
            <w:lang w:eastAsia="en-GB"/>
          </w:rPr>
          <w:t>www.meithrin.cymru</w:t>
        </w:r>
      </w:hyperlink>
      <w:r w:rsidR="00382647" w:rsidRPr="00DE5221">
        <w:rPr>
          <w:rFonts w:cs="Arial"/>
          <w:color w:val="0563C1"/>
          <w:sz w:val="22"/>
          <w:szCs w:val="22"/>
          <w:lang w:eastAsia="en-GB"/>
        </w:rPr>
        <w:t xml:space="preserve">, </w:t>
      </w:r>
      <w:r w:rsidRPr="00DE5221">
        <w:rPr>
          <w:rFonts w:cs="Arial"/>
          <w:sz w:val="22"/>
          <w:szCs w:val="22"/>
          <w:lang w:eastAsia="en-GB"/>
        </w:rPr>
        <w:t xml:space="preserve">dilynwch ni </w:t>
      </w:r>
      <w:r w:rsidR="00BD1D9C">
        <w:rPr>
          <w:rFonts w:cs="Arial"/>
          <w:sz w:val="22"/>
          <w:szCs w:val="22"/>
          <w:lang w:eastAsia="en-GB"/>
        </w:rPr>
        <w:t>ar</w:t>
      </w:r>
      <w:r w:rsidRPr="00DE5221">
        <w:rPr>
          <w:rFonts w:cs="Arial"/>
          <w:sz w:val="22"/>
          <w:szCs w:val="22"/>
          <w:lang w:eastAsia="en-GB"/>
        </w:rPr>
        <w:t xml:space="preserve"> ‘facebook’</w:t>
      </w:r>
      <w:r w:rsidR="00745D51" w:rsidRPr="00DE5221">
        <w:rPr>
          <w:rFonts w:cs="Arial"/>
          <w:sz w:val="22"/>
          <w:szCs w:val="22"/>
          <w:lang w:eastAsia="en-GB"/>
        </w:rPr>
        <w:t xml:space="preserve"> ac ‘Intsagram’</w:t>
      </w:r>
      <w:r w:rsidRPr="00DE5221">
        <w:rPr>
          <w:rFonts w:cs="Arial"/>
          <w:sz w:val="22"/>
          <w:szCs w:val="22"/>
          <w:lang w:eastAsia="en-GB"/>
        </w:rPr>
        <w:t>.</w:t>
      </w:r>
    </w:p>
    <w:p w14:paraId="5CDB655D" w14:textId="77777777" w:rsidR="001E27A4" w:rsidRPr="00DE5221" w:rsidRDefault="001E27A4" w:rsidP="0083301F">
      <w:pPr>
        <w:rPr>
          <w:rFonts w:cs="Arial"/>
          <w:sz w:val="22"/>
          <w:szCs w:val="22"/>
        </w:rPr>
      </w:pPr>
    </w:p>
    <w:p w14:paraId="67CC882F" w14:textId="77777777" w:rsidR="008E2244" w:rsidRPr="00DE5221" w:rsidRDefault="00383511">
      <w:pPr>
        <w:rPr>
          <w:rFonts w:cs="Arial"/>
          <w:b/>
          <w:caps/>
          <w:sz w:val="22"/>
          <w:szCs w:val="22"/>
          <w:u w:val="single"/>
        </w:rPr>
      </w:pPr>
      <w:r w:rsidRPr="00DE5221">
        <w:rPr>
          <w:rFonts w:cs="Arial"/>
          <w:b/>
          <w:caps/>
          <w:sz w:val="22"/>
          <w:szCs w:val="22"/>
          <w:u w:val="single"/>
        </w:rPr>
        <w:t>Dyletswyddau’r Swydd</w:t>
      </w:r>
    </w:p>
    <w:p w14:paraId="2C916664" w14:textId="77777777" w:rsidR="00E47F84" w:rsidRPr="00DE5221" w:rsidRDefault="00E47F84">
      <w:pPr>
        <w:rPr>
          <w:rFonts w:cs="Arial"/>
          <w:b/>
          <w:sz w:val="22"/>
          <w:szCs w:val="22"/>
        </w:rPr>
      </w:pPr>
    </w:p>
    <w:p w14:paraId="6111D2B5" w14:textId="77777777" w:rsidR="008E2244" w:rsidRPr="00DE5221" w:rsidRDefault="008E2244">
      <w:pPr>
        <w:rPr>
          <w:rFonts w:cs="Arial"/>
          <w:sz w:val="22"/>
          <w:szCs w:val="22"/>
        </w:rPr>
      </w:pPr>
      <w:r w:rsidRPr="00DE5221">
        <w:rPr>
          <w:rFonts w:cs="Arial"/>
          <w:sz w:val="22"/>
          <w:szCs w:val="22"/>
        </w:rPr>
        <w:t>B</w:t>
      </w:r>
      <w:r w:rsidR="001E27A4" w:rsidRPr="00DE5221">
        <w:rPr>
          <w:rFonts w:cs="Arial"/>
          <w:sz w:val="22"/>
          <w:szCs w:val="22"/>
        </w:rPr>
        <w:t>od</w:t>
      </w:r>
      <w:r w:rsidRPr="00DE5221">
        <w:rPr>
          <w:rFonts w:cs="Arial"/>
          <w:sz w:val="22"/>
          <w:szCs w:val="22"/>
        </w:rPr>
        <w:t xml:space="preserve"> yn atebol i Brif Weithredwr </w:t>
      </w:r>
      <w:r w:rsidR="006D2AB3" w:rsidRPr="00DE5221">
        <w:rPr>
          <w:rFonts w:cs="Arial"/>
          <w:sz w:val="22"/>
          <w:szCs w:val="22"/>
        </w:rPr>
        <w:t>Mudiad Meithrin</w:t>
      </w:r>
      <w:r w:rsidR="00916DE6" w:rsidRPr="00DE5221">
        <w:rPr>
          <w:rFonts w:cs="Arial"/>
          <w:sz w:val="22"/>
          <w:szCs w:val="22"/>
        </w:rPr>
        <w:t xml:space="preserve"> trwy</w:t>
      </w:r>
      <w:r w:rsidR="00EE2B61" w:rsidRPr="00DE5221">
        <w:rPr>
          <w:rFonts w:cs="Arial"/>
          <w:sz w:val="22"/>
          <w:szCs w:val="22"/>
        </w:rPr>
        <w:t xml:space="preserve">’r </w:t>
      </w:r>
      <w:r w:rsidR="00CA4F9D" w:rsidRPr="00DE5221">
        <w:rPr>
          <w:rFonts w:cs="Arial"/>
          <w:sz w:val="22"/>
          <w:szCs w:val="22"/>
        </w:rPr>
        <w:t>Rheolwr Talaith</w:t>
      </w:r>
      <w:r w:rsidR="00B30129" w:rsidRPr="00DE5221">
        <w:rPr>
          <w:rFonts w:cs="Arial"/>
          <w:sz w:val="22"/>
          <w:szCs w:val="22"/>
        </w:rPr>
        <w:t xml:space="preserve"> </w:t>
      </w:r>
      <w:r w:rsidRPr="00DE5221">
        <w:rPr>
          <w:rFonts w:cs="Arial"/>
          <w:sz w:val="22"/>
          <w:szCs w:val="22"/>
        </w:rPr>
        <w:t>am gyflawni’r dyletswyddau canlynol:</w:t>
      </w:r>
    </w:p>
    <w:p w14:paraId="03CD556E" w14:textId="77777777" w:rsidR="00916DE6" w:rsidRPr="00DE5221" w:rsidRDefault="00916DE6">
      <w:pPr>
        <w:rPr>
          <w:rFonts w:cs="Arial"/>
          <w:sz w:val="22"/>
          <w:szCs w:val="22"/>
        </w:rPr>
      </w:pPr>
    </w:p>
    <w:p w14:paraId="7753111C" w14:textId="77777777" w:rsidR="00E60640" w:rsidRPr="00DE5221" w:rsidRDefault="00E60640" w:rsidP="00916DE6">
      <w:pPr>
        <w:numPr>
          <w:ilvl w:val="0"/>
          <w:numId w:val="20"/>
        </w:numPr>
        <w:jc w:val="both"/>
        <w:rPr>
          <w:rFonts w:cs="Arial"/>
          <w:sz w:val="22"/>
          <w:szCs w:val="22"/>
        </w:rPr>
      </w:pPr>
      <w:r w:rsidRPr="00DE5221">
        <w:rPr>
          <w:rFonts w:cs="Arial"/>
          <w:sz w:val="22"/>
          <w:szCs w:val="22"/>
        </w:rPr>
        <w:t xml:space="preserve">Cydweithio â’r </w:t>
      </w:r>
      <w:r w:rsidR="00CA4F9D" w:rsidRPr="00DE5221">
        <w:rPr>
          <w:rFonts w:cs="Arial"/>
          <w:sz w:val="22"/>
          <w:szCs w:val="22"/>
        </w:rPr>
        <w:t>Rheolwr Talaith</w:t>
      </w:r>
      <w:r w:rsidRPr="00DE5221">
        <w:rPr>
          <w:rFonts w:cs="Arial"/>
          <w:sz w:val="22"/>
          <w:szCs w:val="22"/>
        </w:rPr>
        <w:t xml:space="preserve"> i drefnu amserlen wythnosol </w:t>
      </w:r>
      <w:r w:rsidR="00745D51" w:rsidRPr="00DE5221">
        <w:rPr>
          <w:rFonts w:cs="Arial"/>
          <w:sz w:val="22"/>
          <w:szCs w:val="22"/>
        </w:rPr>
        <w:t xml:space="preserve">i gynnal </w:t>
      </w:r>
      <w:r w:rsidRPr="00DE5221">
        <w:rPr>
          <w:rFonts w:cs="Arial"/>
          <w:sz w:val="22"/>
          <w:szCs w:val="22"/>
        </w:rPr>
        <w:t xml:space="preserve"> cylchoedd Ti a Fi</w:t>
      </w:r>
      <w:r w:rsidR="00745D51" w:rsidRPr="00DE5221">
        <w:rPr>
          <w:rFonts w:cs="Arial"/>
          <w:sz w:val="22"/>
          <w:szCs w:val="22"/>
        </w:rPr>
        <w:t>.</w:t>
      </w:r>
      <w:r w:rsidRPr="00DE5221">
        <w:rPr>
          <w:rFonts w:cs="Arial"/>
          <w:sz w:val="22"/>
          <w:szCs w:val="22"/>
        </w:rPr>
        <w:t xml:space="preserve"> </w:t>
      </w:r>
    </w:p>
    <w:p w14:paraId="48C44932" w14:textId="77777777" w:rsidR="00E60640" w:rsidRPr="00DE5221" w:rsidRDefault="0073116D" w:rsidP="00E60640">
      <w:pPr>
        <w:numPr>
          <w:ilvl w:val="0"/>
          <w:numId w:val="20"/>
        </w:numPr>
        <w:jc w:val="both"/>
        <w:rPr>
          <w:rFonts w:cs="Arial"/>
          <w:sz w:val="22"/>
          <w:szCs w:val="22"/>
        </w:rPr>
      </w:pPr>
      <w:r w:rsidRPr="00DE5221">
        <w:rPr>
          <w:rFonts w:cs="Arial"/>
          <w:sz w:val="22"/>
          <w:szCs w:val="22"/>
          <w:lang w:eastAsia="en-GB"/>
        </w:rPr>
        <w:t xml:space="preserve">Ymgymryd â rôl Arweinydd mewn </w:t>
      </w:r>
      <w:r w:rsidR="00745D51" w:rsidRPr="00DE5221">
        <w:rPr>
          <w:rFonts w:cs="Arial"/>
          <w:sz w:val="22"/>
          <w:szCs w:val="22"/>
          <w:lang w:eastAsia="en-GB"/>
        </w:rPr>
        <w:t xml:space="preserve">hyd at </w:t>
      </w:r>
      <w:r w:rsidRPr="00DE5221">
        <w:rPr>
          <w:rFonts w:cs="Arial"/>
          <w:sz w:val="22"/>
          <w:szCs w:val="22"/>
          <w:lang w:eastAsia="en-GB"/>
        </w:rPr>
        <w:t>5 cylch Ti a Fi yn yr ardal a bennwyd</w:t>
      </w:r>
      <w:r w:rsidR="00E50841" w:rsidRPr="00DE5221">
        <w:rPr>
          <w:rFonts w:cs="Arial"/>
          <w:sz w:val="22"/>
          <w:szCs w:val="22"/>
          <w:lang w:eastAsia="en-GB"/>
        </w:rPr>
        <w:t xml:space="preserve"> – gall un</w:t>
      </w:r>
      <w:r w:rsidR="0076754E" w:rsidRPr="00DE5221">
        <w:rPr>
          <w:rFonts w:cs="Arial"/>
          <w:sz w:val="22"/>
          <w:szCs w:val="22"/>
          <w:lang w:eastAsia="en-GB"/>
        </w:rPr>
        <w:t xml:space="preserve"> neu fwy</w:t>
      </w:r>
      <w:r w:rsidR="00E50841" w:rsidRPr="00DE5221">
        <w:rPr>
          <w:rFonts w:cs="Arial"/>
          <w:sz w:val="22"/>
          <w:szCs w:val="22"/>
          <w:lang w:eastAsia="en-GB"/>
        </w:rPr>
        <w:t xml:space="preserve"> o’r rhain fod yn </w:t>
      </w:r>
      <w:r w:rsidR="00745D51" w:rsidRPr="00DE5221">
        <w:rPr>
          <w:rFonts w:cs="Arial"/>
          <w:sz w:val="22"/>
          <w:szCs w:val="22"/>
          <w:lang w:eastAsia="en-GB"/>
        </w:rPr>
        <w:t xml:space="preserve">Gylch </w:t>
      </w:r>
      <w:r w:rsidR="00E50841" w:rsidRPr="00DE5221">
        <w:rPr>
          <w:rFonts w:cs="Arial"/>
          <w:sz w:val="22"/>
          <w:szCs w:val="22"/>
          <w:lang w:eastAsia="en-GB"/>
        </w:rPr>
        <w:t>Ti a Fi am dro</w:t>
      </w:r>
      <w:r w:rsidR="00613922" w:rsidRPr="00DE5221">
        <w:rPr>
          <w:rFonts w:cs="Arial"/>
          <w:sz w:val="22"/>
          <w:szCs w:val="22"/>
          <w:lang w:eastAsia="en-GB"/>
        </w:rPr>
        <w:t xml:space="preserve"> </w:t>
      </w:r>
    </w:p>
    <w:p w14:paraId="2D38DDE7" w14:textId="77777777" w:rsidR="009560F1" w:rsidRPr="00DE5221" w:rsidRDefault="009560F1" w:rsidP="00E60640">
      <w:pPr>
        <w:numPr>
          <w:ilvl w:val="0"/>
          <w:numId w:val="20"/>
        </w:numPr>
        <w:jc w:val="both"/>
        <w:rPr>
          <w:rFonts w:cs="Arial"/>
          <w:color w:val="FF0000"/>
          <w:sz w:val="22"/>
          <w:szCs w:val="22"/>
        </w:rPr>
      </w:pPr>
      <w:r w:rsidRPr="00DE5221">
        <w:rPr>
          <w:rFonts w:cs="Arial"/>
          <w:sz w:val="22"/>
          <w:szCs w:val="22"/>
          <w:lang w:eastAsia="en-GB"/>
        </w:rPr>
        <w:t>Dangos hyblygrwydd i weithio</w:t>
      </w:r>
      <w:r w:rsidR="006C064A" w:rsidRPr="00DE5221">
        <w:rPr>
          <w:rFonts w:cs="Arial"/>
          <w:sz w:val="22"/>
          <w:szCs w:val="22"/>
          <w:lang w:eastAsia="en-GB"/>
        </w:rPr>
        <w:t>’</w:t>
      </w:r>
      <w:r w:rsidRPr="00DE5221">
        <w:rPr>
          <w:rFonts w:cs="Arial"/>
          <w:sz w:val="22"/>
          <w:szCs w:val="22"/>
          <w:lang w:eastAsia="en-GB"/>
        </w:rPr>
        <w:t>n rhithiol os oes ange</w:t>
      </w:r>
      <w:r w:rsidRPr="00C110AA">
        <w:rPr>
          <w:rFonts w:cs="Arial"/>
          <w:sz w:val="22"/>
          <w:szCs w:val="22"/>
          <w:lang w:eastAsia="en-GB"/>
        </w:rPr>
        <w:t>n</w:t>
      </w:r>
      <w:r w:rsidR="006C064A" w:rsidRPr="00C110AA">
        <w:rPr>
          <w:rFonts w:cs="Arial"/>
          <w:sz w:val="22"/>
          <w:szCs w:val="22"/>
          <w:lang w:eastAsia="en-GB"/>
        </w:rPr>
        <w:t>.</w:t>
      </w:r>
    </w:p>
    <w:p w14:paraId="79A5BF7B" w14:textId="77777777" w:rsidR="00916DE6" w:rsidRPr="00DE5221" w:rsidRDefault="00E60640" w:rsidP="00916DE6">
      <w:pPr>
        <w:numPr>
          <w:ilvl w:val="0"/>
          <w:numId w:val="20"/>
        </w:numPr>
        <w:jc w:val="both"/>
        <w:rPr>
          <w:rFonts w:cs="Arial"/>
          <w:sz w:val="22"/>
          <w:szCs w:val="22"/>
        </w:rPr>
      </w:pPr>
      <w:r w:rsidRPr="00DE5221">
        <w:rPr>
          <w:rFonts w:cs="Arial"/>
          <w:sz w:val="22"/>
          <w:szCs w:val="22"/>
        </w:rPr>
        <w:t xml:space="preserve">Cynnal sesiwn wythnosol </w:t>
      </w:r>
      <w:r w:rsidR="00686ACE" w:rsidRPr="00DE5221">
        <w:rPr>
          <w:rFonts w:cs="Arial"/>
          <w:sz w:val="22"/>
          <w:szCs w:val="22"/>
        </w:rPr>
        <w:t>yn y</w:t>
      </w:r>
      <w:r w:rsidRPr="00DE5221">
        <w:rPr>
          <w:rFonts w:cs="Arial"/>
          <w:sz w:val="22"/>
          <w:szCs w:val="22"/>
        </w:rPr>
        <w:t xml:space="preserve"> cylch</w:t>
      </w:r>
      <w:r w:rsidR="00686ACE" w:rsidRPr="00DE5221">
        <w:rPr>
          <w:rFonts w:cs="Arial"/>
          <w:sz w:val="22"/>
          <w:szCs w:val="22"/>
        </w:rPr>
        <w:t>oedd Ti a Fi</w:t>
      </w:r>
      <w:r w:rsidRPr="00DE5221">
        <w:rPr>
          <w:rFonts w:cs="Arial"/>
          <w:sz w:val="22"/>
          <w:szCs w:val="22"/>
        </w:rPr>
        <w:t xml:space="preserve"> er mwyn arwain a chynnal gweithgareddau addas ar gyfer y plant a’u </w:t>
      </w:r>
      <w:r w:rsidR="00745D51" w:rsidRPr="00DE5221">
        <w:rPr>
          <w:rFonts w:cs="Arial"/>
          <w:sz w:val="22"/>
          <w:szCs w:val="22"/>
        </w:rPr>
        <w:t>rhieni/gwarchodwyr</w:t>
      </w:r>
      <w:r w:rsidRPr="00DE5221">
        <w:rPr>
          <w:rFonts w:cs="Arial"/>
          <w:sz w:val="22"/>
          <w:szCs w:val="22"/>
        </w:rPr>
        <w:t>.</w:t>
      </w:r>
    </w:p>
    <w:p w14:paraId="66AFC658" w14:textId="7E8B77F3" w:rsidR="00686ACE" w:rsidRPr="00DE5221" w:rsidRDefault="00686ACE" w:rsidP="00916DE6">
      <w:pPr>
        <w:numPr>
          <w:ilvl w:val="0"/>
          <w:numId w:val="20"/>
        </w:numPr>
        <w:jc w:val="both"/>
        <w:rPr>
          <w:rFonts w:cs="Arial"/>
          <w:sz w:val="22"/>
          <w:szCs w:val="22"/>
        </w:rPr>
      </w:pPr>
      <w:r w:rsidRPr="00DE5221">
        <w:rPr>
          <w:rFonts w:cs="Arial"/>
          <w:sz w:val="22"/>
          <w:szCs w:val="22"/>
        </w:rPr>
        <w:t>Sicrhau bod yr ystafelloedd</w:t>
      </w:r>
      <w:r w:rsidR="00613922" w:rsidRPr="00DE5221">
        <w:rPr>
          <w:rFonts w:cs="Arial"/>
          <w:sz w:val="22"/>
          <w:szCs w:val="22"/>
        </w:rPr>
        <w:t xml:space="preserve"> neu’r ardal tu allan </w:t>
      </w:r>
      <w:r w:rsidRPr="00DE5221">
        <w:rPr>
          <w:rFonts w:cs="Arial"/>
          <w:sz w:val="22"/>
          <w:szCs w:val="22"/>
        </w:rPr>
        <w:t>a’r adnoddau a ddefnyddir ar gyfer cynnal y cylchoedd yn addas ac yn ddiogel.</w:t>
      </w:r>
      <w:r w:rsidR="005A2CBA" w:rsidRPr="00DE5221">
        <w:rPr>
          <w:sz w:val="22"/>
          <w:szCs w:val="22"/>
        </w:rPr>
        <w:t xml:space="preserve"> C</w:t>
      </w:r>
      <w:r w:rsidR="005A2CBA" w:rsidRPr="00DE5221">
        <w:rPr>
          <w:rFonts w:cs="Arial"/>
          <w:sz w:val="22"/>
          <w:szCs w:val="22"/>
        </w:rPr>
        <w:t>ynnal Asesiadau Risg gan ddilyn canllawiau Mudiad Meithrin</w:t>
      </w:r>
      <w:r w:rsidR="00B27B7B">
        <w:rPr>
          <w:rFonts w:cs="Arial"/>
          <w:sz w:val="22"/>
          <w:szCs w:val="22"/>
        </w:rPr>
        <w:t>.</w:t>
      </w:r>
    </w:p>
    <w:p w14:paraId="00591722" w14:textId="4086290C" w:rsidR="00686ACE" w:rsidRPr="00DE5221" w:rsidRDefault="006C064A" w:rsidP="00916DE6">
      <w:pPr>
        <w:numPr>
          <w:ilvl w:val="0"/>
          <w:numId w:val="20"/>
        </w:numPr>
        <w:jc w:val="both"/>
        <w:rPr>
          <w:rFonts w:cs="Arial"/>
          <w:sz w:val="22"/>
          <w:szCs w:val="22"/>
        </w:rPr>
      </w:pPr>
      <w:r w:rsidRPr="00DE5221">
        <w:rPr>
          <w:rFonts w:cs="Arial"/>
          <w:sz w:val="22"/>
          <w:szCs w:val="22"/>
        </w:rPr>
        <w:t>Sicrhau cyhoeddusrwydd i’r cylchoedd Ti a Fi trwy g</w:t>
      </w:r>
      <w:r w:rsidR="00686ACE" w:rsidRPr="00DE5221">
        <w:rPr>
          <w:rFonts w:cs="Arial"/>
          <w:sz w:val="22"/>
          <w:szCs w:val="22"/>
        </w:rPr>
        <w:t xml:space="preserve">ydweithio â’r </w:t>
      </w:r>
      <w:r w:rsidR="00B27B7B">
        <w:rPr>
          <w:rFonts w:cs="Arial"/>
          <w:sz w:val="22"/>
          <w:szCs w:val="22"/>
        </w:rPr>
        <w:t>Cydlynyddion Cefnogi Cylchoedd</w:t>
      </w:r>
      <w:r w:rsidR="00CA4F9D" w:rsidRPr="00DE5221">
        <w:rPr>
          <w:rFonts w:cs="Arial"/>
          <w:sz w:val="22"/>
          <w:szCs w:val="22"/>
        </w:rPr>
        <w:t xml:space="preserve"> </w:t>
      </w:r>
      <w:r w:rsidR="00B27B7B">
        <w:rPr>
          <w:rFonts w:cs="Arial"/>
          <w:sz w:val="22"/>
          <w:szCs w:val="22"/>
        </w:rPr>
        <w:t>l</w:t>
      </w:r>
      <w:r w:rsidR="00686ACE" w:rsidRPr="00DE5221">
        <w:rPr>
          <w:rFonts w:cs="Arial"/>
          <w:sz w:val="22"/>
          <w:szCs w:val="22"/>
        </w:rPr>
        <w:t xml:space="preserve">leol a’r </w:t>
      </w:r>
      <w:r w:rsidR="00CA4F9D" w:rsidRPr="00DE5221">
        <w:rPr>
          <w:rFonts w:cs="Arial"/>
          <w:sz w:val="22"/>
          <w:szCs w:val="22"/>
        </w:rPr>
        <w:t>Rheolwr Talaith</w:t>
      </w:r>
      <w:r w:rsidR="00686ACE" w:rsidRPr="00DE5221">
        <w:rPr>
          <w:rFonts w:cs="Arial"/>
          <w:sz w:val="22"/>
          <w:szCs w:val="22"/>
        </w:rPr>
        <w:t xml:space="preserve"> er mwyn cynyddu’r defnydd a wneir ohonynt gan deuluoedd</w:t>
      </w:r>
      <w:r w:rsidRPr="00DE5221">
        <w:rPr>
          <w:rFonts w:cs="Arial"/>
          <w:sz w:val="22"/>
          <w:szCs w:val="22"/>
        </w:rPr>
        <w:t>.</w:t>
      </w:r>
      <w:r w:rsidR="00686ACE" w:rsidRPr="00DE5221">
        <w:rPr>
          <w:rFonts w:cs="Arial"/>
          <w:sz w:val="22"/>
          <w:szCs w:val="22"/>
        </w:rPr>
        <w:t xml:space="preserve"> </w:t>
      </w:r>
    </w:p>
    <w:p w14:paraId="74D91BCF" w14:textId="7F7BE723" w:rsidR="0076754E" w:rsidRPr="00DE5221" w:rsidRDefault="0076754E" w:rsidP="00916DE6">
      <w:pPr>
        <w:numPr>
          <w:ilvl w:val="0"/>
          <w:numId w:val="20"/>
        </w:numPr>
        <w:jc w:val="both"/>
        <w:rPr>
          <w:rFonts w:cs="Arial"/>
          <w:sz w:val="22"/>
          <w:szCs w:val="22"/>
        </w:rPr>
      </w:pPr>
      <w:r w:rsidRPr="00DE5221">
        <w:rPr>
          <w:rFonts w:cs="Arial"/>
          <w:sz w:val="22"/>
          <w:szCs w:val="22"/>
        </w:rPr>
        <w:t>Ar y cyd a’r Rheolwr Talaith</w:t>
      </w:r>
      <w:r w:rsidR="009560F1" w:rsidRPr="00DE5221">
        <w:rPr>
          <w:rFonts w:cs="Arial"/>
          <w:sz w:val="22"/>
          <w:szCs w:val="22"/>
        </w:rPr>
        <w:t>,</w:t>
      </w:r>
      <w:r w:rsidRPr="00DE5221">
        <w:rPr>
          <w:rFonts w:cs="Arial"/>
          <w:sz w:val="22"/>
          <w:szCs w:val="22"/>
        </w:rPr>
        <w:t xml:space="preserve"> </w:t>
      </w:r>
      <w:r w:rsidR="00DA6E88">
        <w:rPr>
          <w:rFonts w:cs="Arial"/>
          <w:sz w:val="22"/>
          <w:szCs w:val="22"/>
        </w:rPr>
        <w:t>Cydlynyddion Cefnogi Cylchoedd</w:t>
      </w:r>
      <w:r w:rsidR="005A2CBA" w:rsidRPr="00DE5221">
        <w:rPr>
          <w:rFonts w:cs="Arial"/>
          <w:sz w:val="22"/>
          <w:szCs w:val="22"/>
        </w:rPr>
        <w:t xml:space="preserve">, Swyddogion Cymraeg i Blant, </w:t>
      </w:r>
      <w:r w:rsidR="00383F70" w:rsidRPr="00DE5221">
        <w:rPr>
          <w:rFonts w:cs="Arial"/>
          <w:sz w:val="22"/>
          <w:szCs w:val="22"/>
        </w:rPr>
        <w:t>m</w:t>
      </w:r>
      <w:r w:rsidRPr="00DE5221">
        <w:rPr>
          <w:rFonts w:cs="Arial"/>
          <w:sz w:val="22"/>
          <w:szCs w:val="22"/>
        </w:rPr>
        <w:t xml:space="preserve">eithrin perthynas a nifer o bartneriaethau lleol er mwyn hyrwyddo’r gwaith gan gynnwys Mentrau Iaith, Dechrau’n Deg, </w:t>
      </w:r>
      <w:r w:rsidR="006C064A" w:rsidRPr="00DE5221">
        <w:rPr>
          <w:rFonts w:cs="Arial"/>
          <w:sz w:val="22"/>
          <w:szCs w:val="22"/>
        </w:rPr>
        <w:t>Y</w:t>
      </w:r>
      <w:r w:rsidRPr="00DE5221">
        <w:rPr>
          <w:rFonts w:cs="Arial"/>
          <w:sz w:val="22"/>
          <w:szCs w:val="22"/>
        </w:rPr>
        <w:t xml:space="preserve">mwelwyr </w:t>
      </w:r>
      <w:r w:rsidR="006C064A" w:rsidRPr="00DE5221">
        <w:rPr>
          <w:rFonts w:cs="Arial"/>
          <w:sz w:val="22"/>
          <w:szCs w:val="22"/>
        </w:rPr>
        <w:t>I</w:t>
      </w:r>
      <w:r w:rsidRPr="00DE5221">
        <w:rPr>
          <w:rFonts w:cs="Arial"/>
          <w:sz w:val="22"/>
          <w:szCs w:val="22"/>
        </w:rPr>
        <w:t>echyd</w:t>
      </w:r>
      <w:r w:rsidR="00383F70" w:rsidRPr="00DE5221">
        <w:rPr>
          <w:rFonts w:cs="Arial"/>
          <w:sz w:val="22"/>
          <w:szCs w:val="22"/>
        </w:rPr>
        <w:t>, Dewis, Gwasanaeth Gwybodaeth i Deuluoedd ayyb</w:t>
      </w:r>
      <w:r w:rsidRPr="00DE5221">
        <w:rPr>
          <w:rFonts w:cs="Arial"/>
          <w:sz w:val="22"/>
          <w:szCs w:val="22"/>
        </w:rPr>
        <w:t xml:space="preserve">. </w:t>
      </w:r>
    </w:p>
    <w:p w14:paraId="480CD7B3" w14:textId="77777777" w:rsidR="0076754E" w:rsidRPr="00DE5221" w:rsidRDefault="0076754E" w:rsidP="00916DE6">
      <w:pPr>
        <w:numPr>
          <w:ilvl w:val="0"/>
          <w:numId w:val="20"/>
        </w:numPr>
        <w:jc w:val="both"/>
        <w:rPr>
          <w:rFonts w:cs="Arial"/>
          <w:sz w:val="22"/>
          <w:szCs w:val="22"/>
        </w:rPr>
      </w:pPr>
      <w:r w:rsidRPr="00DE5221">
        <w:rPr>
          <w:rFonts w:cs="Arial"/>
          <w:sz w:val="22"/>
          <w:szCs w:val="22"/>
        </w:rPr>
        <w:t>Cydweithio’n agos â chynlluniau eraill y Mudiad e.e Sefydlu a Symud a Chynllun Cymraeg i Blant</w:t>
      </w:r>
      <w:r w:rsidR="006C064A" w:rsidRPr="00DE5221">
        <w:rPr>
          <w:rFonts w:cs="Arial"/>
          <w:sz w:val="22"/>
          <w:szCs w:val="22"/>
        </w:rPr>
        <w:t>, er mwyn sicrhau’r rhaglen orau yn lleol.</w:t>
      </w:r>
    </w:p>
    <w:p w14:paraId="2FBBCDDD" w14:textId="77777777" w:rsidR="0076754E" w:rsidRPr="00DE5221" w:rsidRDefault="0076754E" w:rsidP="0076754E">
      <w:pPr>
        <w:numPr>
          <w:ilvl w:val="0"/>
          <w:numId w:val="20"/>
        </w:numPr>
        <w:jc w:val="both"/>
        <w:rPr>
          <w:sz w:val="22"/>
          <w:szCs w:val="22"/>
        </w:rPr>
      </w:pPr>
      <w:r w:rsidRPr="00DE5221">
        <w:rPr>
          <w:sz w:val="22"/>
          <w:szCs w:val="22"/>
        </w:rPr>
        <w:t>Codi ymwybyddiaeth o fuddion addysg Gymraeg lleol drwy gynorthwyo i gynnal digwyddiadau ac achlysuron cyhoeddusrwydd e.e. Diwrnodau hwyl i’r teulu.</w:t>
      </w:r>
    </w:p>
    <w:p w14:paraId="52D556F9" w14:textId="77777777" w:rsidR="00383F70" w:rsidRPr="00DE5221" w:rsidRDefault="009560F1" w:rsidP="00E86CBB">
      <w:pPr>
        <w:numPr>
          <w:ilvl w:val="0"/>
          <w:numId w:val="20"/>
        </w:numPr>
        <w:jc w:val="both"/>
        <w:rPr>
          <w:sz w:val="22"/>
          <w:szCs w:val="22"/>
        </w:rPr>
      </w:pPr>
      <w:r w:rsidRPr="00DE5221">
        <w:rPr>
          <w:sz w:val="22"/>
          <w:szCs w:val="22"/>
        </w:rPr>
        <w:t>C</w:t>
      </w:r>
      <w:r w:rsidR="00383F70" w:rsidRPr="00DE5221">
        <w:rPr>
          <w:sz w:val="22"/>
          <w:szCs w:val="22"/>
        </w:rPr>
        <w:t xml:space="preserve">asglu gwybodaeth fel bo galw ar gyfer trosglwyddo gwybodaeth i </w:t>
      </w:r>
      <w:r w:rsidRPr="00DE5221">
        <w:rPr>
          <w:sz w:val="22"/>
          <w:szCs w:val="22"/>
        </w:rPr>
        <w:t xml:space="preserve"> </w:t>
      </w:r>
      <w:r w:rsidR="00383F70" w:rsidRPr="00DE5221">
        <w:rPr>
          <w:sz w:val="22"/>
          <w:szCs w:val="22"/>
        </w:rPr>
        <w:t>g</w:t>
      </w:r>
      <w:r w:rsidRPr="00DE5221">
        <w:rPr>
          <w:sz w:val="22"/>
          <w:szCs w:val="22"/>
        </w:rPr>
        <w:t xml:space="preserve">yllidwr / </w:t>
      </w:r>
      <w:r w:rsidR="00383F70" w:rsidRPr="00DE5221">
        <w:rPr>
          <w:sz w:val="22"/>
          <w:szCs w:val="22"/>
        </w:rPr>
        <w:t>Mudiad Meithrin.</w:t>
      </w:r>
    </w:p>
    <w:p w14:paraId="5D76776E" w14:textId="7AADFB44" w:rsidR="006D1911" w:rsidRPr="00DE5221" w:rsidRDefault="006D1911" w:rsidP="00916DE6">
      <w:pPr>
        <w:numPr>
          <w:ilvl w:val="0"/>
          <w:numId w:val="20"/>
        </w:numPr>
        <w:jc w:val="both"/>
        <w:rPr>
          <w:rFonts w:cs="Arial"/>
          <w:sz w:val="22"/>
          <w:szCs w:val="22"/>
        </w:rPr>
      </w:pPr>
      <w:r w:rsidRPr="00DE5221">
        <w:rPr>
          <w:rFonts w:cs="Arial"/>
          <w:sz w:val="22"/>
          <w:szCs w:val="22"/>
        </w:rPr>
        <w:t xml:space="preserve">Cydweithio â’r </w:t>
      </w:r>
      <w:r w:rsidR="0012163E">
        <w:rPr>
          <w:rFonts w:cs="Arial"/>
          <w:sz w:val="22"/>
          <w:szCs w:val="22"/>
        </w:rPr>
        <w:t>Cydlynyddion Cefnogi Cylchoedd</w:t>
      </w:r>
      <w:r w:rsidRPr="00DE5221">
        <w:rPr>
          <w:rFonts w:cs="Arial"/>
          <w:sz w:val="22"/>
          <w:szCs w:val="22"/>
        </w:rPr>
        <w:t xml:space="preserve"> lleol a’r </w:t>
      </w:r>
      <w:r w:rsidR="00CA4F9D" w:rsidRPr="00DE5221">
        <w:rPr>
          <w:rFonts w:cs="Arial"/>
          <w:sz w:val="22"/>
          <w:szCs w:val="22"/>
        </w:rPr>
        <w:t>Rheolwr Talaith</w:t>
      </w:r>
      <w:r w:rsidRPr="00DE5221">
        <w:rPr>
          <w:rFonts w:cs="Arial"/>
          <w:sz w:val="22"/>
          <w:szCs w:val="22"/>
        </w:rPr>
        <w:t xml:space="preserve"> er mwyn sicrhau cysylltiad agos rhwng y cylchoedd Ti a Fi a chylchoedd meithrin yr ardal.</w:t>
      </w:r>
    </w:p>
    <w:p w14:paraId="24D0A329" w14:textId="77777777" w:rsidR="006D1911" w:rsidRPr="00DE5221" w:rsidRDefault="0073116D" w:rsidP="00916DE6">
      <w:pPr>
        <w:numPr>
          <w:ilvl w:val="0"/>
          <w:numId w:val="20"/>
        </w:numPr>
        <w:jc w:val="both"/>
        <w:rPr>
          <w:rFonts w:cs="Arial"/>
          <w:sz w:val="22"/>
          <w:szCs w:val="22"/>
        </w:rPr>
      </w:pPr>
      <w:r w:rsidRPr="00DE5221">
        <w:rPr>
          <w:rFonts w:cs="Arial"/>
          <w:sz w:val="22"/>
          <w:szCs w:val="22"/>
          <w:lang w:eastAsia="en-GB"/>
        </w:rPr>
        <w:t xml:space="preserve">Trefnu bod </w:t>
      </w:r>
      <w:r w:rsidR="005A2CBA" w:rsidRPr="00DE5221">
        <w:rPr>
          <w:rFonts w:cs="Arial"/>
          <w:sz w:val="22"/>
          <w:szCs w:val="22"/>
          <w:lang w:eastAsia="en-GB"/>
        </w:rPr>
        <w:t>Arweinydd/staff Cylchoedd Meithrin a chynrychiolydd o’r</w:t>
      </w:r>
      <w:r w:rsidRPr="00DE5221">
        <w:rPr>
          <w:rFonts w:cs="Arial"/>
          <w:sz w:val="22"/>
          <w:szCs w:val="22"/>
          <w:lang w:eastAsia="en-GB"/>
        </w:rPr>
        <w:t xml:space="preserve"> Ysgolion Cynradd Cymraeg lleol yn ymweld â’r cylchoedd Ti a Fi er mwyn trafod </w:t>
      </w:r>
      <w:r w:rsidR="006C064A" w:rsidRPr="00DE5221">
        <w:rPr>
          <w:rFonts w:cs="Arial"/>
          <w:sz w:val="22"/>
          <w:szCs w:val="22"/>
          <w:lang w:eastAsia="en-GB"/>
        </w:rPr>
        <w:t xml:space="preserve">manteision dwyieithrwydd </w:t>
      </w:r>
      <w:r w:rsidR="005A2CBA" w:rsidRPr="00DE5221">
        <w:rPr>
          <w:rFonts w:cs="Arial"/>
          <w:sz w:val="22"/>
          <w:szCs w:val="22"/>
          <w:lang w:eastAsia="en-GB"/>
        </w:rPr>
        <w:t xml:space="preserve">a dilyniant i Addysg Gymraeg </w:t>
      </w:r>
      <w:r w:rsidRPr="00DE5221">
        <w:rPr>
          <w:rFonts w:cs="Arial"/>
          <w:sz w:val="22"/>
          <w:szCs w:val="22"/>
          <w:lang w:eastAsia="en-GB"/>
        </w:rPr>
        <w:t xml:space="preserve">gyda’r rhieni ac </w:t>
      </w:r>
      <w:r w:rsidRPr="00DE5221">
        <w:rPr>
          <w:rFonts w:cs="Arial"/>
          <w:sz w:val="22"/>
          <w:szCs w:val="22"/>
          <w:lang w:eastAsia="en-GB"/>
        </w:rPr>
        <w:lastRenderedPageBreak/>
        <w:t>esbonio’r cyfleoedd sydd ar gael yn lleol i’w plant dderbyn addysg cyfrwng Cymraeg.</w:t>
      </w:r>
    </w:p>
    <w:p w14:paraId="73101A75" w14:textId="77777777" w:rsidR="00916DE6" w:rsidRPr="00DE5221" w:rsidRDefault="008D11F5" w:rsidP="008D11F5">
      <w:pPr>
        <w:numPr>
          <w:ilvl w:val="0"/>
          <w:numId w:val="20"/>
        </w:numPr>
        <w:jc w:val="both"/>
        <w:rPr>
          <w:rFonts w:cs="Arial"/>
          <w:color w:val="FF0000"/>
          <w:sz w:val="22"/>
          <w:szCs w:val="22"/>
        </w:rPr>
      </w:pPr>
      <w:r w:rsidRPr="00DE5221">
        <w:rPr>
          <w:rFonts w:cs="Arial"/>
          <w:sz w:val="22"/>
          <w:szCs w:val="22"/>
        </w:rPr>
        <w:t xml:space="preserve">Ar y cyd â’r </w:t>
      </w:r>
      <w:r w:rsidR="00CA4F9D" w:rsidRPr="00DE5221">
        <w:rPr>
          <w:rFonts w:cs="Arial"/>
          <w:sz w:val="22"/>
          <w:szCs w:val="22"/>
        </w:rPr>
        <w:t>Rheolwr Talaith</w:t>
      </w:r>
      <w:r w:rsidRPr="00DE5221">
        <w:rPr>
          <w:rFonts w:cs="Arial"/>
          <w:sz w:val="22"/>
          <w:szCs w:val="22"/>
        </w:rPr>
        <w:t xml:space="preserve"> trefnu rhaglen o gofrestru pob un o’r cylchoedd yn eu tro ar</w:t>
      </w:r>
      <w:r w:rsidR="00CA4F9D" w:rsidRPr="00DE5221">
        <w:rPr>
          <w:rFonts w:cs="Arial"/>
          <w:sz w:val="22"/>
          <w:szCs w:val="22"/>
        </w:rPr>
        <w:t xml:space="preserve"> Gynllun</w:t>
      </w:r>
      <w:r w:rsidR="00613922" w:rsidRPr="00DE5221">
        <w:rPr>
          <w:rFonts w:cs="Arial"/>
          <w:sz w:val="22"/>
          <w:szCs w:val="22"/>
        </w:rPr>
        <w:t xml:space="preserve"> ansawdd</w:t>
      </w:r>
      <w:r w:rsidR="00CA4F9D" w:rsidRPr="00DE5221">
        <w:rPr>
          <w:rFonts w:cs="Arial"/>
          <w:sz w:val="22"/>
          <w:szCs w:val="22"/>
        </w:rPr>
        <w:t xml:space="preserve"> </w:t>
      </w:r>
      <w:r w:rsidR="00613922" w:rsidRPr="00DE5221">
        <w:rPr>
          <w:rFonts w:cs="Arial"/>
          <w:sz w:val="22"/>
          <w:szCs w:val="22"/>
        </w:rPr>
        <w:t xml:space="preserve">Ti a Fi </w:t>
      </w:r>
      <w:r w:rsidR="00CA4F9D" w:rsidRPr="00DE5221">
        <w:rPr>
          <w:rFonts w:cs="Arial"/>
          <w:sz w:val="22"/>
          <w:szCs w:val="22"/>
        </w:rPr>
        <w:t>Serennog</w:t>
      </w:r>
    </w:p>
    <w:p w14:paraId="4BD3EE0B" w14:textId="77777777" w:rsidR="00916DE6" w:rsidRPr="00DE5221" w:rsidRDefault="00916DE6" w:rsidP="008D11F5">
      <w:pPr>
        <w:numPr>
          <w:ilvl w:val="0"/>
          <w:numId w:val="20"/>
        </w:numPr>
        <w:jc w:val="both"/>
        <w:rPr>
          <w:rFonts w:cs="Arial"/>
          <w:sz w:val="22"/>
          <w:szCs w:val="22"/>
        </w:rPr>
      </w:pPr>
      <w:r w:rsidRPr="00DE5221">
        <w:rPr>
          <w:rFonts w:cs="Arial"/>
          <w:sz w:val="22"/>
          <w:szCs w:val="22"/>
        </w:rPr>
        <w:t>Mynychu cyfarfodydd tîm, Pwy</w:t>
      </w:r>
      <w:r w:rsidR="008D11F5" w:rsidRPr="00DE5221">
        <w:rPr>
          <w:rFonts w:cs="Arial"/>
          <w:sz w:val="22"/>
          <w:szCs w:val="22"/>
        </w:rPr>
        <w:t>llgorau Sir</w:t>
      </w:r>
      <w:r w:rsidRPr="00DE5221">
        <w:rPr>
          <w:rFonts w:cs="Arial"/>
          <w:sz w:val="22"/>
          <w:szCs w:val="22"/>
        </w:rPr>
        <w:t xml:space="preserve"> ac unrhyw bwyllgor arall perthnasol.</w:t>
      </w:r>
    </w:p>
    <w:p w14:paraId="1C5FF96F" w14:textId="77777777" w:rsidR="00916DE6" w:rsidRPr="00DE5221" w:rsidRDefault="00916DE6" w:rsidP="008D11F5">
      <w:pPr>
        <w:numPr>
          <w:ilvl w:val="0"/>
          <w:numId w:val="20"/>
        </w:numPr>
        <w:jc w:val="both"/>
        <w:rPr>
          <w:rFonts w:cs="Arial"/>
          <w:sz w:val="22"/>
          <w:szCs w:val="22"/>
        </w:rPr>
      </w:pPr>
      <w:r w:rsidRPr="00DE5221">
        <w:rPr>
          <w:rFonts w:cs="Arial"/>
          <w:sz w:val="22"/>
          <w:szCs w:val="22"/>
        </w:rPr>
        <w:t>Mynychu sesiynau hyfforddiant mewn swydd fel bo’r angen.</w:t>
      </w:r>
    </w:p>
    <w:p w14:paraId="28F0DE35" w14:textId="77777777" w:rsidR="00916DE6" w:rsidRPr="00DE5221" w:rsidRDefault="00916DE6" w:rsidP="00916DE6">
      <w:pPr>
        <w:numPr>
          <w:ilvl w:val="0"/>
          <w:numId w:val="20"/>
        </w:numPr>
        <w:jc w:val="both"/>
        <w:rPr>
          <w:rFonts w:cs="Arial"/>
          <w:sz w:val="22"/>
          <w:szCs w:val="22"/>
        </w:rPr>
      </w:pPr>
      <w:r w:rsidRPr="00DE5221">
        <w:rPr>
          <w:rFonts w:cs="Arial"/>
          <w:sz w:val="22"/>
          <w:szCs w:val="22"/>
        </w:rPr>
        <w:t>Unrhyw waith arall perthnasol a chyffredinol i swyddogaeth y Mudiad yn ôl cyfarwyddyd y Prif Weithredwr</w:t>
      </w:r>
    </w:p>
    <w:p w14:paraId="3B896AA6" w14:textId="77777777" w:rsidR="00842C49" w:rsidRDefault="00842C49" w:rsidP="00916DE6">
      <w:pPr>
        <w:numPr>
          <w:ilvl w:val="0"/>
          <w:numId w:val="20"/>
        </w:numPr>
        <w:jc w:val="both"/>
        <w:rPr>
          <w:rFonts w:cs="Arial"/>
          <w:sz w:val="22"/>
          <w:szCs w:val="22"/>
        </w:rPr>
      </w:pPr>
      <w:r w:rsidRPr="00DE5221">
        <w:rPr>
          <w:rFonts w:cs="Arial"/>
          <w:sz w:val="22"/>
          <w:szCs w:val="22"/>
        </w:rPr>
        <w:t>Cyfrannu’n weithredol at hyrwyddo cydraddoldeb, amrywiaeth a chynhwysiant ym mhob agwedd o’r gwaith, gan wrthod unrhyw ragfarn, ac ymdrin  ag unrhyw wrthdaro neu ddigwyddiad yn brydlon yn unol â’r Polisi Cydraddoldeb ac Amrywiaeth.</w:t>
      </w:r>
    </w:p>
    <w:p w14:paraId="21CD4284" w14:textId="77777777" w:rsidR="00DE5221" w:rsidRDefault="00DE5221" w:rsidP="00DE5221">
      <w:pPr>
        <w:jc w:val="both"/>
        <w:rPr>
          <w:rFonts w:cs="Arial"/>
          <w:sz w:val="22"/>
          <w:szCs w:val="22"/>
        </w:rPr>
      </w:pPr>
    </w:p>
    <w:p w14:paraId="5A7D7E1F" w14:textId="77777777" w:rsidR="00E47F84" w:rsidRPr="00DE5221" w:rsidRDefault="00383511" w:rsidP="00526098">
      <w:pPr>
        <w:rPr>
          <w:rFonts w:cs="Arial"/>
          <w:b/>
          <w:caps/>
          <w:sz w:val="22"/>
          <w:szCs w:val="22"/>
          <w:u w:val="single"/>
        </w:rPr>
      </w:pPr>
      <w:r w:rsidRPr="00DE5221">
        <w:rPr>
          <w:rFonts w:cs="Arial"/>
          <w:b/>
          <w:caps/>
          <w:sz w:val="22"/>
          <w:szCs w:val="22"/>
          <w:u w:val="single"/>
        </w:rPr>
        <w:t>Manylion y Swydd</w:t>
      </w:r>
    </w:p>
    <w:p w14:paraId="1B5C3FA2" w14:textId="77777777" w:rsidR="00E47F84" w:rsidRPr="00DE5221" w:rsidRDefault="00E47F84" w:rsidP="00E47F84">
      <w:pPr>
        <w:ind w:left="-18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D15E6" w:rsidRPr="00DE5221" w14:paraId="0E9CCE46" w14:textId="77777777" w:rsidTr="00221229">
        <w:tc>
          <w:tcPr>
            <w:tcW w:w="8856" w:type="dxa"/>
            <w:shd w:val="clear" w:color="auto" w:fill="C0C0C0"/>
          </w:tcPr>
          <w:p w14:paraId="3D01F18F" w14:textId="77777777" w:rsidR="006D15E6" w:rsidRPr="00DE5221" w:rsidRDefault="006D15E6" w:rsidP="00221229">
            <w:pPr>
              <w:tabs>
                <w:tab w:val="right" w:pos="8640"/>
              </w:tabs>
              <w:rPr>
                <w:rFonts w:cs="Arial"/>
                <w:b/>
                <w:sz w:val="22"/>
                <w:szCs w:val="22"/>
              </w:rPr>
            </w:pPr>
            <w:r w:rsidRPr="00DE5221">
              <w:rPr>
                <w:rFonts w:cs="Arial"/>
                <w:b/>
                <w:sz w:val="22"/>
                <w:szCs w:val="22"/>
              </w:rPr>
              <w:t>Teitl y swydd:</w:t>
            </w:r>
            <w:r w:rsidRPr="00DE5221">
              <w:rPr>
                <w:rFonts w:cs="Arial"/>
                <w:b/>
                <w:sz w:val="22"/>
                <w:szCs w:val="22"/>
              </w:rPr>
              <w:tab/>
              <w:t xml:space="preserve">  </w:t>
            </w:r>
          </w:p>
        </w:tc>
      </w:tr>
      <w:tr w:rsidR="006D15E6" w:rsidRPr="00DE5221" w14:paraId="52D8C4FD" w14:textId="77777777" w:rsidTr="00221229">
        <w:tc>
          <w:tcPr>
            <w:tcW w:w="8856" w:type="dxa"/>
          </w:tcPr>
          <w:p w14:paraId="30A2064F" w14:textId="0434E3B0" w:rsidR="006D15E6" w:rsidRPr="00DE5221" w:rsidRDefault="006D15E6" w:rsidP="008E2244">
            <w:pPr>
              <w:rPr>
                <w:rFonts w:cs="Arial"/>
                <w:sz w:val="22"/>
                <w:szCs w:val="22"/>
              </w:rPr>
            </w:pPr>
            <w:r w:rsidRPr="00DE5221">
              <w:rPr>
                <w:rFonts w:cs="Arial"/>
                <w:sz w:val="22"/>
                <w:szCs w:val="22"/>
              </w:rPr>
              <w:t xml:space="preserve">Swyddog </w:t>
            </w:r>
            <w:r w:rsidR="008D11F5" w:rsidRPr="00DE5221">
              <w:rPr>
                <w:rFonts w:cs="Arial"/>
                <w:sz w:val="22"/>
                <w:szCs w:val="22"/>
              </w:rPr>
              <w:t>Ti a Fi Teithiol</w:t>
            </w:r>
            <w:r w:rsidR="00916DE6" w:rsidRPr="00DE5221">
              <w:rPr>
                <w:rFonts w:cs="Arial"/>
                <w:sz w:val="22"/>
                <w:szCs w:val="22"/>
              </w:rPr>
              <w:t xml:space="preserve"> </w:t>
            </w:r>
            <w:r w:rsidR="00EB54D8">
              <w:rPr>
                <w:rFonts w:cs="Arial"/>
                <w:sz w:val="22"/>
                <w:szCs w:val="22"/>
              </w:rPr>
              <w:t>Sir Fynwy</w:t>
            </w:r>
          </w:p>
        </w:tc>
      </w:tr>
    </w:tbl>
    <w:p w14:paraId="6109F1E7" w14:textId="77777777" w:rsidR="006D15E6" w:rsidRPr="00DE5221" w:rsidRDefault="006D15E6" w:rsidP="008E2244">
      <w:pPr>
        <w:ind w:left="360"/>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7"/>
      </w:tblGrid>
      <w:tr w:rsidR="000626B5" w:rsidRPr="00DE5221" w14:paraId="615C8F27" w14:textId="77777777" w:rsidTr="00561901">
        <w:tc>
          <w:tcPr>
            <w:tcW w:w="8897" w:type="dxa"/>
            <w:shd w:val="clear" w:color="auto" w:fill="D9D9D9"/>
            <w:tcMar>
              <w:top w:w="0" w:type="dxa"/>
              <w:left w:w="108" w:type="dxa"/>
              <w:bottom w:w="0" w:type="dxa"/>
              <w:right w:w="108" w:type="dxa"/>
            </w:tcMar>
            <w:hideMark/>
          </w:tcPr>
          <w:p w14:paraId="55921C82" w14:textId="77777777" w:rsidR="000626B5" w:rsidRPr="00DE5221" w:rsidRDefault="000626B5">
            <w:pPr>
              <w:spacing w:line="252" w:lineRule="auto"/>
              <w:rPr>
                <w:rFonts w:cs="Arial"/>
                <w:b/>
                <w:bCs/>
                <w:sz w:val="22"/>
                <w:szCs w:val="22"/>
              </w:rPr>
            </w:pPr>
            <w:r w:rsidRPr="00F459FA">
              <w:rPr>
                <w:rFonts w:cs="Arial"/>
                <w:b/>
                <w:bCs/>
                <w:sz w:val="22"/>
                <w:szCs w:val="22"/>
              </w:rPr>
              <w:t>Hyd y Cytundeb:</w:t>
            </w:r>
          </w:p>
        </w:tc>
      </w:tr>
      <w:tr w:rsidR="00E97016" w:rsidRPr="00DE5221" w14:paraId="125664B8" w14:textId="77777777">
        <w:tc>
          <w:tcPr>
            <w:tcW w:w="8897" w:type="dxa"/>
            <w:shd w:val="clear" w:color="auto" w:fill="FFFFFF"/>
            <w:tcMar>
              <w:top w:w="0" w:type="dxa"/>
              <w:left w:w="108" w:type="dxa"/>
              <w:bottom w:w="0" w:type="dxa"/>
              <w:right w:w="108" w:type="dxa"/>
            </w:tcMar>
          </w:tcPr>
          <w:p w14:paraId="7B1C9393" w14:textId="3859FB16" w:rsidR="00E97016" w:rsidRPr="00F459FA" w:rsidRDefault="00DF7B9D">
            <w:pPr>
              <w:spacing w:line="252" w:lineRule="auto"/>
              <w:rPr>
                <w:rFonts w:cs="Arial"/>
                <w:sz w:val="22"/>
                <w:szCs w:val="22"/>
              </w:rPr>
            </w:pPr>
            <w:r w:rsidRPr="00DF7B9D">
              <w:rPr>
                <w:rFonts w:cs="Arial"/>
                <w:sz w:val="22"/>
                <w:szCs w:val="22"/>
              </w:rPr>
              <w:t>I gychwyn cyn gynted â phosibl hyd at ddiwedd Gorffennaf 2026 (gyda’r posibilrwydd o barhau y tu hwnt i hyn yn amodol ar gyllid).</w:t>
            </w:r>
          </w:p>
        </w:tc>
      </w:tr>
      <w:tr w:rsidR="000626B5" w:rsidRPr="00DE5221" w14:paraId="1ADEEF0E" w14:textId="77777777" w:rsidTr="00561901">
        <w:tc>
          <w:tcPr>
            <w:tcW w:w="8897" w:type="dxa"/>
            <w:tcMar>
              <w:top w:w="0" w:type="dxa"/>
              <w:left w:w="108" w:type="dxa"/>
              <w:bottom w:w="0" w:type="dxa"/>
              <w:right w:w="108" w:type="dxa"/>
            </w:tcMar>
            <w:hideMark/>
          </w:tcPr>
          <w:p w14:paraId="2F2433AB" w14:textId="58C9A32B" w:rsidR="000626B5" w:rsidRPr="00DE5221" w:rsidRDefault="000626B5">
            <w:pPr>
              <w:spacing w:line="252" w:lineRule="auto"/>
              <w:rPr>
                <w:rFonts w:cs="Arial"/>
                <w:sz w:val="22"/>
                <w:szCs w:val="22"/>
                <w:highlight w:val="yellow"/>
              </w:rPr>
            </w:pPr>
          </w:p>
        </w:tc>
      </w:tr>
    </w:tbl>
    <w:p w14:paraId="7585ADF2" w14:textId="77777777" w:rsidR="000626B5" w:rsidRPr="00DE5221" w:rsidRDefault="000626B5" w:rsidP="008E2244">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D15E6" w:rsidRPr="00DE5221" w14:paraId="53CB9018" w14:textId="77777777" w:rsidTr="0034200B">
        <w:tc>
          <w:tcPr>
            <w:tcW w:w="8856" w:type="dxa"/>
            <w:shd w:val="clear" w:color="auto" w:fill="D9D9D9"/>
          </w:tcPr>
          <w:p w14:paraId="246F1028" w14:textId="77777777" w:rsidR="006D15E6" w:rsidRPr="00DE5221" w:rsidRDefault="006D15E6" w:rsidP="008E2244">
            <w:pPr>
              <w:rPr>
                <w:rFonts w:cs="Arial"/>
                <w:b/>
                <w:sz w:val="22"/>
                <w:szCs w:val="22"/>
              </w:rPr>
            </w:pPr>
            <w:r w:rsidRPr="00F459FA">
              <w:rPr>
                <w:rFonts w:cs="Arial"/>
                <w:b/>
                <w:sz w:val="22"/>
                <w:szCs w:val="22"/>
              </w:rPr>
              <w:t>Oriau Gwaith:</w:t>
            </w:r>
          </w:p>
        </w:tc>
      </w:tr>
      <w:tr w:rsidR="006D15E6" w:rsidRPr="00DE5221" w14:paraId="64CCDDE3" w14:textId="77777777" w:rsidTr="00221229">
        <w:tc>
          <w:tcPr>
            <w:tcW w:w="8856" w:type="dxa"/>
          </w:tcPr>
          <w:p w14:paraId="4363C016" w14:textId="364A68A5" w:rsidR="006D15E6" w:rsidRPr="00DE5221" w:rsidRDefault="00A9193A" w:rsidP="008E2244">
            <w:pPr>
              <w:rPr>
                <w:rFonts w:cs="Arial"/>
                <w:color w:val="000000"/>
                <w:sz w:val="22"/>
                <w:szCs w:val="22"/>
              </w:rPr>
            </w:pPr>
            <w:r>
              <w:rPr>
                <w:rFonts w:cs="Arial"/>
                <w:sz w:val="22"/>
                <w:szCs w:val="22"/>
                <w:lang w:eastAsia="en-GB"/>
              </w:rPr>
              <w:t xml:space="preserve">10 awr yr wythnos. </w:t>
            </w:r>
            <w:r w:rsidR="005A2CBA" w:rsidRPr="00DE5221">
              <w:rPr>
                <w:rFonts w:cs="Arial"/>
                <w:sz w:val="22"/>
                <w:szCs w:val="22"/>
                <w:lang w:eastAsia="en-GB"/>
              </w:rPr>
              <w:t>Oriau llawn amser Mudiad Meithrin yw 37.5 awr yr wythnos.</w:t>
            </w:r>
          </w:p>
        </w:tc>
      </w:tr>
    </w:tbl>
    <w:p w14:paraId="22693BC3" w14:textId="77777777" w:rsidR="006D15E6" w:rsidRPr="00DE5221" w:rsidRDefault="006D15E6" w:rsidP="008E2244">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D15E6" w:rsidRPr="00DE5221" w14:paraId="6EB1EB44" w14:textId="77777777" w:rsidTr="0034200B">
        <w:tc>
          <w:tcPr>
            <w:tcW w:w="8856" w:type="dxa"/>
            <w:shd w:val="clear" w:color="auto" w:fill="D9D9D9"/>
          </w:tcPr>
          <w:p w14:paraId="3A2669B4" w14:textId="77777777" w:rsidR="006D15E6" w:rsidRPr="00DE5221" w:rsidRDefault="006D15E6" w:rsidP="008E2244">
            <w:pPr>
              <w:rPr>
                <w:rFonts w:cs="Arial"/>
                <w:b/>
                <w:sz w:val="22"/>
                <w:szCs w:val="22"/>
              </w:rPr>
            </w:pPr>
            <w:r w:rsidRPr="00DE5221">
              <w:rPr>
                <w:rFonts w:cs="Arial"/>
                <w:b/>
                <w:sz w:val="22"/>
                <w:szCs w:val="22"/>
              </w:rPr>
              <w:t>Cyflog:</w:t>
            </w:r>
          </w:p>
        </w:tc>
      </w:tr>
      <w:tr w:rsidR="006D15E6" w:rsidRPr="00DE5221" w14:paraId="7943732F" w14:textId="77777777" w:rsidTr="00221229">
        <w:tc>
          <w:tcPr>
            <w:tcW w:w="8856" w:type="dxa"/>
          </w:tcPr>
          <w:p w14:paraId="3A9B777B" w14:textId="08F6A793" w:rsidR="006D15E6" w:rsidRPr="00DE5221" w:rsidRDefault="002C4AAA" w:rsidP="004F1F28">
            <w:pPr>
              <w:rPr>
                <w:rFonts w:cs="Arial"/>
                <w:sz w:val="22"/>
                <w:szCs w:val="22"/>
              </w:rPr>
            </w:pPr>
            <w:r w:rsidRPr="004F1F28">
              <w:rPr>
                <w:sz w:val="22"/>
                <w:szCs w:val="22"/>
              </w:rPr>
              <w:t>MM1</w:t>
            </w:r>
            <w:r w:rsidR="00E6254D">
              <w:rPr>
                <w:sz w:val="22"/>
                <w:szCs w:val="22"/>
              </w:rPr>
              <w:t>5</w:t>
            </w:r>
            <w:r w:rsidR="003F1188" w:rsidRPr="004F1F28">
              <w:rPr>
                <w:sz w:val="22"/>
                <w:szCs w:val="22"/>
              </w:rPr>
              <w:t xml:space="preserve"> £</w:t>
            </w:r>
            <w:r w:rsidR="00E6254D">
              <w:rPr>
                <w:sz w:val="22"/>
                <w:szCs w:val="22"/>
              </w:rPr>
              <w:t>24,200</w:t>
            </w:r>
            <w:r w:rsidR="00902125">
              <w:rPr>
                <w:sz w:val="22"/>
                <w:szCs w:val="22"/>
              </w:rPr>
              <w:t xml:space="preserve"> pro rata</w:t>
            </w:r>
            <w:r w:rsidR="00902125" w:rsidRPr="00231A11">
              <w:rPr>
                <w:sz w:val="22"/>
                <w:szCs w:val="22"/>
              </w:rPr>
              <w:t>.</w:t>
            </w:r>
            <w:r w:rsidR="004F1F28" w:rsidRPr="00231A11">
              <w:rPr>
                <w:sz w:val="22"/>
                <w:szCs w:val="22"/>
              </w:rPr>
              <w:t xml:space="preserve"> </w:t>
            </w:r>
            <w:r w:rsidR="00231A11" w:rsidRPr="00231A11">
              <w:rPr>
                <w:sz w:val="22"/>
                <w:szCs w:val="22"/>
              </w:rPr>
              <w:t>Bydd cynnydd i werth bandiau cyflog o</w:t>
            </w:r>
            <w:r w:rsidR="00231A11">
              <w:rPr>
                <w:sz w:val="22"/>
                <w:szCs w:val="22"/>
              </w:rPr>
              <w:t>’r</w:t>
            </w:r>
            <w:r w:rsidR="00231A11" w:rsidRPr="00231A11">
              <w:rPr>
                <w:sz w:val="22"/>
                <w:szCs w:val="22"/>
              </w:rPr>
              <w:t xml:space="preserve"> 1.4.2026, ond nid yw’r wybodaeth yma wedi’i gyhoeddi eto. </w:t>
            </w:r>
          </w:p>
        </w:tc>
      </w:tr>
    </w:tbl>
    <w:p w14:paraId="2BA6D98C" w14:textId="77777777" w:rsidR="00CD13B9" w:rsidRPr="00DE5221" w:rsidRDefault="00CD13B9" w:rsidP="00CD13B9">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D15E6" w:rsidRPr="00DE5221" w14:paraId="53B53103" w14:textId="77777777" w:rsidTr="0034200B">
        <w:tc>
          <w:tcPr>
            <w:tcW w:w="8856" w:type="dxa"/>
            <w:shd w:val="clear" w:color="auto" w:fill="D9D9D9"/>
          </w:tcPr>
          <w:p w14:paraId="3AF492EC" w14:textId="77777777" w:rsidR="006D15E6" w:rsidRPr="00DE5221" w:rsidRDefault="006D15E6" w:rsidP="00CD13B9">
            <w:pPr>
              <w:rPr>
                <w:rFonts w:cs="Arial"/>
                <w:b/>
                <w:sz w:val="22"/>
                <w:szCs w:val="22"/>
              </w:rPr>
            </w:pPr>
            <w:r w:rsidRPr="00DE5221">
              <w:rPr>
                <w:rFonts w:cs="Arial"/>
                <w:b/>
                <w:sz w:val="22"/>
                <w:szCs w:val="22"/>
              </w:rPr>
              <w:t>Gwyliau:</w:t>
            </w:r>
          </w:p>
        </w:tc>
      </w:tr>
      <w:tr w:rsidR="006D15E6" w:rsidRPr="00DE5221" w14:paraId="79722674" w14:textId="77777777" w:rsidTr="00221229">
        <w:tc>
          <w:tcPr>
            <w:tcW w:w="8856" w:type="dxa"/>
          </w:tcPr>
          <w:p w14:paraId="692632A7" w14:textId="77777777" w:rsidR="007761D0" w:rsidRPr="00DE5221" w:rsidRDefault="007761D0" w:rsidP="007761D0">
            <w:pPr>
              <w:rPr>
                <w:rFonts w:cs="Arial"/>
                <w:sz w:val="22"/>
                <w:szCs w:val="22"/>
              </w:rPr>
            </w:pPr>
            <w:r w:rsidRPr="007761D0">
              <w:rPr>
                <w:rFonts w:cs="Arial"/>
                <w:sz w:val="22"/>
                <w:szCs w:val="22"/>
              </w:rPr>
              <w:t>Cyflogir chi i weithio yn ystod tymor ysgol yn unig.  Ni chaniateir cymryd gwyliau yn ystod tymor ysgol.  Fe’ch telir am eich hawl am wyliau statudol sydd yn 5.6 wythnos. Golyga hyn eich bod yn derbyn tâl am wyliau sy’n gyfystyr a 5.6 wythnos o gyflog a thelir drwy’r flwyddyn. Ynghyd â’r uchod cynigir Dydd Gŵyl Dewi fel diwrnod o wyliau ychwanegol.</w:t>
            </w:r>
          </w:p>
        </w:tc>
        <w:bookmarkStart w:id="0" w:name="cysill"/>
        <w:bookmarkEnd w:id="0"/>
      </w:tr>
    </w:tbl>
    <w:p w14:paraId="2B3A1EA9" w14:textId="77777777" w:rsidR="00E47F84" w:rsidRPr="00DE5221" w:rsidRDefault="00E47F84" w:rsidP="00CD13B9">
      <w:pPr>
        <w:ind w:left="360"/>
        <w:rPr>
          <w:rFonts w:cs="Arial"/>
          <w:sz w:val="22"/>
          <w:szCs w:val="22"/>
        </w:rPr>
      </w:pPr>
    </w:p>
    <w:tbl>
      <w:tblPr>
        <w:tblW w:w="8897" w:type="dxa"/>
        <w:shd w:val="clear" w:color="auto" w:fill="CCCCCC"/>
        <w:tblCellMar>
          <w:left w:w="0" w:type="dxa"/>
          <w:right w:w="0" w:type="dxa"/>
        </w:tblCellMar>
        <w:tblLook w:val="04A0" w:firstRow="1" w:lastRow="0" w:firstColumn="1" w:lastColumn="0" w:noHBand="0" w:noVBand="1"/>
      </w:tblPr>
      <w:tblGrid>
        <w:gridCol w:w="8897"/>
      </w:tblGrid>
      <w:tr w:rsidR="000626B5" w:rsidRPr="00DE5221" w14:paraId="5CF6BBA4" w14:textId="77777777" w:rsidTr="00561901">
        <w:trPr>
          <w:trHeight w:val="305"/>
        </w:trPr>
        <w:tc>
          <w:tcPr>
            <w:tcW w:w="889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14:paraId="6FB7103C" w14:textId="77777777" w:rsidR="000626B5" w:rsidRPr="00DE5221" w:rsidRDefault="000626B5">
            <w:pPr>
              <w:spacing w:line="252" w:lineRule="auto"/>
              <w:rPr>
                <w:rFonts w:cs="Arial"/>
                <w:b/>
                <w:bCs/>
                <w:sz w:val="22"/>
                <w:szCs w:val="22"/>
              </w:rPr>
            </w:pPr>
            <w:r w:rsidRPr="00DE5221">
              <w:rPr>
                <w:rFonts w:cs="Arial"/>
                <w:b/>
                <w:bCs/>
                <w:sz w:val="22"/>
                <w:szCs w:val="22"/>
              </w:rPr>
              <w:t>Datgeliad Gwasanaeth Diogelwch a Gwahardd (GDG):</w:t>
            </w:r>
          </w:p>
        </w:tc>
      </w:tr>
      <w:tr w:rsidR="000626B5" w:rsidRPr="00DE5221" w14:paraId="3254B367" w14:textId="77777777" w:rsidTr="00DE5221">
        <w:trPr>
          <w:trHeight w:val="842"/>
        </w:trPr>
        <w:tc>
          <w:tcPr>
            <w:tcW w:w="88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896783" w14:textId="77777777" w:rsidR="000626B5" w:rsidRPr="00DE5221" w:rsidRDefault="000626B5" w:rsidP="000626B5">
            <w:pPr>
              <w:spacing w:line="252" w:lineRule="auto"/>
              <w:rPr>
                <w:rFonts w:cs="Arial"/>
                <w:color w:val="FF0000"/>
                <w:sz w:val="22"/>
                <w:szCs w:val="22"/>
              </w:rPr>
            </w:pPr>
            <w:r w:rsidRPr="00DE5221">
              <w:rPr>
                <w:rFonts w:cs="Arial"/>
                <w:sz w:val="22"/>
                <w:szCs w:val="22"/>
              </w:rPr>
              <w:t>Mae’n ofynnol i Mudiad Meithrin gynnal gwiriad Gwasanaeth Diogelwch a Gwahardd (GDG) lefel ‘uwch’ (enhanced) gweithlu ‘plant’ ynghyd â chynnal gwiriad yn erbyn y ‘rhestr plant gwaharddedig’ (child barred list) ar gyfer staff Mudiad Meithrin.</w:t>
            </w:r>
          </w:p>
        </w:tc>
      </w:tr>
    </w:tbl>
    <w:p w14:paraId="767353B4" w14:textId="77777777" w:rsidR="000626B5" w:rsidRPr="00DE5221" w:rsidRDefault="000626B5" w:rsidP="00CD13B9">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D15E6" w:rsidRPr="00DE5221" w14:paraId="763D8DD9" w14:textId="77777777" w:rsidTr="0034200B">
        <w:tc>
          <w:tcPr>
            <w:tcW w:w="8856" w:type="dxa"/>
            <w:shd w:val="clear" w:color="auto" w:fill="D9D9D9"/>
          </w:tcPr>
          <w:p w14:paraId="415F0B33" w14:textId="77777777" w:rsidR="006D15E6" w:rsidRPr="00DE5221" w:rsidRDefault="00940DD5" w:rsidP="00CD13B9">
            <w:pPr>
              <w:rPr>
                <w:rFonts w:cs="Arial"/>
                <w:b/>
                <w:sz w:val="22"/>
                <w:szCs w:val="22"/>
              </w:rPr>
            </w:pPr>
            <w:r w:rsidRPr="00DE5221">
              <w:rPr>
                <w:rFonts w:cs="Arial"/>
                <w:b/>
                <w:sz w:val="22"/>
                <w:szCs w:val="22"/>
              </w:rPr>
              <w:t>Trefniadau Teithio</w:t>
            </w:r>
            <w:r w:rsidR="00EF6C56" w:rsidRPr="00DE5221">
              <w:rPr>
                <w:rFonts w:cs="Arial"/>
                <w:b/>
                <w:sz w:val="22"/>
                <w:szCs w:val="22"/>
              </w:rPr>
              <w:t>:</w:t>
            </w:r>
          </w:p>
        </w:tc>
      </w:tr>
      <w:tr w:rsidR="006D15E6" w:rsidRPr="00DE5221" w14:paraId="354F61C6" w14:textId="77777777" w:rsidTr="00E24E8A">
        <w:trPr>
          <w:trHeight w:val="302"/>
        </w:trPr>
        <w:tc>
          <w:tcPr>
            <w:tcW w:w="8856" w:type="dxa"/>
            <w:shd w:val="clear" w:color="auto" w:fill="FFFFFF"/>
          </w:tcPr>
          <w:p w14:paraId="3277B45F" w14:textId="77777777" w:rsidR="006D15E6" w:rsidRPr="00DE5221" w:rsidRDefault="009A709A" w:rsidP="00E710DA">
            <w:pPr>
              <w:rPr>
                <w:rFonts w:cs="Arial"/>
                <w:sz w:val="22"/>
                <w:szCs w:val="22"/>
              </w:rPr>
            </w:pPr>
            <w:r w:rsidRPr="009A709A">
              <w:rPr>
                <w:rFonts w:cs="Arial"/>
                <w:sz w:val="22"/>
                <w:szCs w:val="22"/>
              </w:rPr>
              <w:t>Telir cyfradd o 45c y filltir hyd at 6,000 o filltiroedd y flwyddyn. Os digwydd i’r aelod o staff yrru mwy na 6,000 o filltiroedd y flwyddyn yn sgil ei swydd, bydd y gyfradd a delir yn lleihau i 25c y filltir.</w:t>
            </w:r>
          </w:p>
        </w:tc>
      </w:tr>
    </w:tbl>
    <w:p w14:paraId="4166CAC9" w14:textId="77777777" w:rsidR="00CD13B9" w:rsidRPr="00DE5221" w:rsidRDefault="00CD13B9"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56"/>
      </w:tblGrid>
      <w:tr w:rsidR="00390EE6" w:rsidRPr="00DE5221" w14:paraId="4EB82CDA" w14:textId="77777777" w:rsidTr="00561901">
        <w:tc>
          <w:tcPr>
            <w:tcW w:w="9112" w:type="dxa"/>
            <w:shd w:val="clear" w:color="auto" w:fill="D9D9D9"/>
            <w:tcMar>
              <w:top w:w="0" w:type="dxa"/>
              <w:left w:w="108" w:type="dxa"/>
              <w:bottom w:w="0" w:type="dxa"/>
              <w:right w:w="108" w:type="dxa"/>
            </w:tcMar>
            <w:hideMark/>
          </w:tcPr>
          <w:p w14:paraId="1F7E6367" w14:textId="77777777" w:rsidR="00390EE6" w:rsidRPr="00DE5221" w:rsidRDefault="00390EE6">
            <w:pPr>
              <w:spacing w:line="252" w:lineRule="auto"/>
              <w:rPr>
                <w:rFonts w:cs="Arial"/>
                <w:b/>
                <w:bCs/>
                <w:sz w:val="22"/>
                <w:szCs w:val="22"/>
              </w:rPr>
            </w:pPr>
            <w:r w:rsidRPr="00DE5221">
              <w:rPr>
                <w:rFonts w:cs="Arial"/>
                <w:b/>
                <w:bCs/>
                <w:sz w:val="22"/>
                <w:szCs w:val="22"/>
              </w:rPr>
              <w:t>Offer:</w:t>
            </w:r>
          </w:p>
        </w:tc>
      </w:tr>
      <w:tr w:rsidR="00390EE6" w:rsidRPr="00DE5221" w14:paraId="3C863957" w14:textId="77777777" w:rsidTr="00561901">
        <w:tc>
          <w:tcPr>
            <w:tcW w:w="9112" w:type="dxa"/>
            <w:tcMar>
              <w:top w:w="0" w:type="dxa"/>
              <w:left w:w="108" w:type="dxa"/>
              <w:bottom w:w="0" w:type="dxa"/>
              <w:right w:w="108" w:type="dxa"/>
            </w:tcMar>
            <w:hideMark/>
          </w:tcPr>
          <w:p w14:paraId="55F09903" w14:textId="77777777" w:rsidR="00390EE6" w:rsidRPr="00DE5221" w:rsidRDefault="00390EE6">
            <w:pPr>
              <w:spacing w:line="252" w:lineRule="auto"/>
              <w:rPr>
                <w:rFonts w:cs="Arial"/>
                <w:sz w:val="22"/>
                <w:szCs w:val="22"/>
                <w:lang w:eastAsia="en-GB"/>
              </w:rPr>
            </w:pPr>
            <w:r w:rsidRPr="00DE5221">
              <w:rPr>
                <w:rFonts w:cs="Arial"/>
                <w:sz w:val="22"/>
                <w:szCs w:val="22"/>
                <w:lang w:eastAsia="en-GB"/>
              </w:rPr>
              <w:t>Darperir yr offer canlynol yn ôl disgresiwn y Prif Weithredwr:</w:t>
            </w:r>
          </w:p>
          <w:p w14:paraId="0A2AE860" w14:textId="77777777" w:rsidR="00390EE6" w:rsidRPr="00DE5221" w:rsidRDefault="00390EE6" w:rsidP="00390EE6">
            <w:pPr>
              <w:numPr>
                <w:ilvl w:val="0"/>
                <w:numId w:val="23"/>
              </w:numPr>
              <w:spacing w:line="252" w:lineRule="auto"/>
              <w:rPr>
                <w:rFonts w:cs="Arial"/>
                <w:sz w:val="22"/>
                <w:szCs w:val="22"/>
                <w:lang w:eastAsia="en-GB"/>
              </w:rPr>
            </w:pPr>
            <w:r w:rsidRPr="00DE5221">
              <w:rPr>
                <w:rFonts w:cs="Arial"/>
                <w:sz w:val="22"/>
                <w:szCs w:val="22"/>
                <w:lang w:eastAsia="en-GB"/>
              </w:rPr>
              <w:t>Ffôn Symudol</w:t>
            </w:r>
          </w:p>
          <w:p w14:paraId="2209E2B5" w14:textId="77777777" w:rsidR="00390EE6" w:rsidRDefault="00390EE6" w:rsidP="00390EE6">
            <w:pPr>
              <w:numPr>
                <w:ilvl w:val="0"/>
                <w:numId w:val="23"/>
              </w:numPr>
              <w:spacing w:line="252" w:lineRule="auto"/>
              <w:rPr>
                <w:rFonts w:cs="Arial"/>
                <w:sz w:val="22"/>
                <w:szCs w:val="22"/>
                <w:lang w:eastAsia="en-GB"/>
              </w:rPr>
            </w:pPr>
            <w:r w:rsidRPr="00DE5221">
              <w:rPr>
                <w:rFonts w:cs="Arial"/>
                <w:sz w:val="22"/>
                <w:szCs w:val="22"/>
                <w:lang w:eastAsia="en-GB"/>
              </w:rPr>
              <w:t>Gliniadur</w:t>
            </w:r>
          </w:p>
          <w:p w14:paraId="49C8E956" w14:textId="77777777" w:rsidR="00310C4B" w:rsidRDefault="00310C4B" w:rsidP="00310C4B">
            <w:pPr>
              <w:spacing w:line="252" w:lineRule="auto"/>
              <w:ind w:left="720"/>
              <w:rPr>
                <w:rFonts w:cs="Arial"/>
                <w:sz w:val="22"/>
                <w:szCs w:val="22"/>
                <w:lang w:eastAsia="en-GB"/>
              </w:rPr>
            </w:pPr>
          </w:p>
          <w:p w14:paraId="2B216E03" w14:textId="77777777" w:rsidR="00310C4B" w:rsidRPr="00DE5221" w:rsidRDefault="00310C4B" w:rsidP="00310C4B">
            <w:pPr>
              <w:spacing w:line="252" w:lineRule="auto"/>
              <w:ind w:left="720"/>
              <w:rPr>
                <w:rFonts w:cs="Arial"/>
                <w:sz w:val="22"/>
                <w:szCs w:val="22"/>
                <w:lang w:eastAsia="en-GB"/>
              </w:rPr>
            </w:pPr>
          </w:p>
        </w:tc>
      </w:tr>
    </w:tbl>
    <w:p w14:paraId="045286B1" w14:textId="77777777" w:rsidR="00DE5221" w:rsidRDefault="00DE5221" w:rsidP="00EC378E">
      <w:pPr>
        <w:rPr>
          <w:rFonts w:cs="Arial"/>
          <w:sz w:val="22"/>
          <w:szCs w:val="22"/>
        </w:rPr>
      </w:pPr>
    </w:p>
    <w:p w14:paraId="0C41CDE5" w14:textId="77777777" w:rsidR="007D5996" w:rsidRDefault="007D5996" w:rsidP="00EC378E">
      <w:pPr>
        <w:rPr>
          <w:rFonts w:cs="Arial"/>
          <w:sz w:val="22"/>
          <w:szCs w:val="22"/>
        </w:rPr>
      </w:pPr>
    </w:p>
    <w:p w14:paraId="1C4BE101" w14:textId="77777777" w:rsidR="007D5996" w:rsidRPr="00DE5221" w:rsidRDefault="007D5996"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F6C56" w:rsidRPr="00DE5221" w14:paraId="1518604C" w14:textId="77777777" w:rsidTr="0034200B">
        <w:tc>
          <w:tcPr>
            <w:tcW w:w="8856" w:type="dxa"/>
            <w:shd w:val="clear" w:color="auto" w:fill="D9D9D9"/>
          </w:tcPr>
          <w:p w14:paraId="6D05DDBC" w14:textId="77777777" w:rsidR="00EF6C56" w:rsidRPr="00DE5221" w:rsidRDefault="00EF6C56" w:rsidP="003C24E5">
            <w:pPr>
              <w:rPr>
                <w:rFonts w:cs="Arial"/>
                <w:b/>
                <w:sz w:val="22"/>
                <w:szCs w:val="22"/>
              </w:rPr>
            </w:pPr>
            <w:r w:rsidRPr="00DE5221">
              <w:rPr>
                <w:rFonts w:cs="Arial"/>
                <w:b/>
                <w:sz w:val="22"/>
                <w:szCs w:val="22"/>
              </w:rPr>
              <w:t>Datblygu a Hyfforddi</w:t>
            </w:r>
            <w:r w:rsidR="000626B5" w:rsidRPr="00DE5221">
              <w:rPr>
                <w:rFonts w:cs="Arial"/>
                <w:b/>
                <w:sz w:val="22"/>
                <w:szCs w:val="22"/>
              </w:rPr>
              <w:t>:</w:t>
            </w:r>
          </w:p>
        </w:tc>
      </w:tr>
      <w:tr w:rsidR="00EF6C56" w:rsidRPr="00DE5221" w14:paraId="37713F51" w14:textId="77777777" w:rsidTr="003C24E5">
        <w:trPr>
          <w:trHeight w:val="481"/>
        </w:trPr>
        <w:tc>
          <w:tcPr>
            <w:tcW w:w="8856" w:type="dxa"/>
          </w:tcPr>
          <w:p w14:paraId="633305C5" w14:textId="77777777" w:rsidR="00EF6C56" w:rsidRPr="00DE5221" w:rsidRDefault="0026135C" w:rsidP="0026135C">
            <w:pPr>
              <w:spacing w:line="252" w:lineRule="auto"/>
              <w:rPr>
                <w:rFonts w:cs="Arial"/>
                <w:sz w:val="22"/>
                <w:szCs w:val="22"/>
                <w:lang w:eastAsia="en-GB"/>
              </w:rPr>
            </w:pPr>
            <w:r w:rsidRPr="00DE5221">
              <w:rPr>
                <w:rFonts w:cs="Arial"/>
                <w:sz w:val="22"/>
                <w:szCs w:val="22"/>
                <w:lang w:eastAsia="en-GB"/>
              </w:rPr>
              <w:t>Mae Mudiad Meithrin yn ymroddedig i ddatblygu a hyfforddi ei staff er mwyn gwella eu sgiliau, ehangu eu gwybodaeth a gwella’r gwasanaeth a gynigir gan y cwmni.  Mae cyfle felly i staff fynychu hyfforddiant datblygiad proffesiynol fel rhan o’r swydd dan fantell ‘Academi’ ac fel arall.</w:t>
            </w:r>
          </w:p>
        </w:tc>
      </w:tr>
    </w:tbl>
    <w:p w14:paraId="0E96DDB8" w14:textId="77777777" w:rsidR="00EF6C56" w:rsidRDefault="00EF6C56"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40DD5" w:rsidRPr="00DE5221" w14:paraId="163E1609" w14:textId="77777777" w:rsidTr="0034200B">
        <w:tc>
          <w:tcPr>
            <w:tcW w:w="8856" w:type="dxa"/>
            <w:shd w:val="clear" w:color="auto" w:fill="D9D9D9"/>
          </w:tcPr>
          <w:p w14:paraId="2F3EC5FC" w14:textId="77777777" w:rsidR="00940DD5" w:rsidRPr="00DE5221" w:rsidRDefault="00940DD5" w:rsidP="00B119F0">
            <w:pPr>
              <w:rPr>
                <w:rFonts w:cs="Arial"/>
                <w:b/>
                <w:sz w:val="22"/>
                <w:szCs w:val="22"/>
              </w:rPr>
            </w:pPr>
            <w:r w:rsidRPr="00DE5221">
              <w:rPr>
                <w:rFonts w:cs="Arial"/>
                <w:b/>
                <w:sz w:val="22"/>
                <w:szCs w:val="22"/>
              </w:rPr>
              <w:t>Pensiwn</w:t>
            </w:r>
            <w:r w:rsidR="000626B5" w:rsidRPr="00DE5221">
              <w:rPr>
                <w:rFonts w:cs="Arial"/>
                <w:b/>
                <w:sz w:val="22"/>
                <w:szCs w:val="22"/>
              </w:rPr>
              <w:t>:</w:t>
            </w:r>
          </w:p>
        </w:tc>
      </w:tr>
      <w:tr w:rsidR="00940DD5" w:rsidRPr="00DE5221" w14:paraId="405EA124" w14:textId="77777777" w:rsidTr="00B119F0">
        <w:trPr>
          <w:trHeight w:val="481"/>
        </w:trPr>
        <w:tc>
          <w:tcPr>
            <w:tcW w:w="8856" w:type="dxa"/>
          </w:tcPr>
          <w:p w14:paraId="66E027AA" w14:textId="77777777" w:rsidR="00940DD5" w:rsidRPr="00DE5221" w:rsidRDefault="00940DD5" w:rsidP="00B119F0">
            <w:pPr>
              <w:rPr>
                <w:rFonts w:cs="Arial"/>
                <w:sz w:val="22"/>
                <w:szCs w:val="22"/>
              </w:rPr>
            </w:pPr>
            <w:r w:rsidRPr="00DE5221">
              <w:rPr>
                <w:rFonts w:cs="Arial"/>
                <w:sz w:val="22"/>
                <w:szCs w:val="22"/>
              </w:rPr>
              <w:t>Mae Mudiad Meithrin yn cynnig cynllun pensiwn gyda chyfraniad o 3% neu 6% gan y cyflogwr</w:t>
            </w:r>
            <w:r w:rsidR="00E710DA" w:rsidRPr="00DE5221">
              <w:rPr>
                <w:rFonts w:cs="Arial"/>
                <w:sz w:val="22"/>
                <w:szCs w:val="22"/>
              </w:rPr>
              <w:t>.</w:t>
            </w:r>
          </w:p>
        </w:tc>
      </w:tr>
    </w:tbl>
    <w:p w14:paraId="0958A9A3" w14:textId="77777777" w:rsidR="00561901" w:rsidRDefault="00561901"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F6C56" w:rsidRPr="00DE5221" w14:paraId="5F74AA10" w14:textId="77777777" w:rsidTr="0034200B">
        <w:tc>
          <w:tcPr>
            <w:tcW w:w="8856" w:type="dxa"/>
            <w:shd w:val="clear" w:color="auto" w:fill="D9D9D9"/>
          </w:tcPr>
          <w:p w14:paraId="2970979A" w14:textId="77777777" w:rsidR="00EF6C56" w:rsidRPr="00DE5221" w:rsidRDefault="00EF6C56" w:rsidP="003C24E5">
            <w:pPr>
              <w:rPr>
                <w:rFonts w:cs="Arial"/>
                <w:b/>
                <w:sz w:val="22"/>
                <w:szCs w:val="22"/>
              </w:rPr>
            </w:pPr>
            <w:r w:rsidRPr="00DE5221">
              <w:rPr>
                <w:rFonts w:cs="Arial"/>
                <w:b/>
                <w:sz w:val="22"/>
                <w:szCs w:val="22"/>
              </w:rPr>
              <w:t>Buddion Eraill</w:t>
            </w:r>
            <w:r w:rsidR="0026135C" w:rsidRPr="00DE5221">
              <w:rPr>
                <w:rFonts w:cs="Arial"/>
                <w:b/>
                <w:sz w:val="22"/>
                <w:szCs w:val="22"/>
              </w:rPr>
              <w:t>:</w:t>
            </w:r>
          </w:p>
        </w:tc>
      </w:tr>
      <w:tr w:rsidR="00EF6C56" w:rsidRPr="00DE5221" w14:paraId="1EF40085" w14:textId="77777777" w:rsidTr="003C24E5">
        <w:trPr>
          <w:trHeight w:val="481"/>
        </w:trPr>
        <w:tc>
          <w:tcPr>
            <w:tcW w:w="8856" w:type="dxa"/>
          </w:tcPr>
          <w:p w14:paraId="19AD0DB8" w14:textId="77777777" w:rsidR="00EF6C56" w:rsidRPr="00DE5221" w:rsidRDefault="0026135C" w:rsidP="000626B5">
            <w:pPr>
              <w:tabs>
                <w:tab w:val="left" w:pos="0"/>
              </w:tabs>
              <w:rPr>
                <w:rFonts w:cs="Arial"/>
                <w:sz w:val="22"/>
                <w:szCs w:val="22"/>
                <w:lang w:val="en-GB" w:eastAsia="en-GB"/>
              </w:rPr>
            </w:pPr>
            <w:r w:rsidRPr="00DE5221">
              <w:rPr>
                <w:rFonts w:cs="Arial"/>
                <w:sz w:val="22"/>
                <w:szCs w:val="22"/>
                <w:lang w:eastAsia="en-GB"/>
              </w:rPr>
              <w:t>Mae Mudiad Meithrin yn cynnig buddion amrywiol gweler y daflen buddion yn ychwanegol. </w:t>
            </w:r>
          </w:p>
        </w:tc>
      </w:tr>
    </w:tbl>
    <w:p w14:paraId="11C4BC65" w14:textId="77777777" w:rsidR="00EF6C56" w:rsidRPr="00DE5221" w:rsidRDefault="00EF6C56" w:rsidP="00EC378E">
      <w:pPr>
        <w:rPr>
          <w:rFonts w:cs="Arial"/>
          <w:sz w:val="22"/>
          <w:szCs w:val="22"/>
        </w:rPr>
      </w:pPr>
    </w:p>
    <w:p w14:paraId="437C2C82" w14:textId="77777777" w:rsidR="00EF6C56" w:rsidRPr="00DE5221" w:rsidRDefault="00EF6C56" w:rsidP="00EC378E">
      <w:pPr>
        <w:rPr>
          <w:rFonts w:cs="Arial"/>
          <w:b/>
          <w:caps/>
          <w:sz w:val="22"/>
          <w:szCs w:val="22"/>
          <w:u w:val="single"/>
        </w:rPr>
      </w:pPr>
    </w:p>
    <w:p w14:paraId="0DC44B73" w14:textId="77777777" w:rsidR="007C2863" w:rsidRPr="00DE5221" w:rsidRDefault="007C2863" w:rsidP="00EC378E">
      <w:pPr>
        <w:rPr>
          <w:rFonts w:cs="Arial"/>
          <w:b/>
          <w:caps/>
          <w:sz w:val="22"/>
          <w:szCs w:val="22"/>
          <w:u w:val="single"/>
        </w:rPr>
      </w:pPr>
      <w:r w:rsidRPr="00DE5221">
        <w:rPr>
          <w:rFonts w:cs="Arial"/>
          <w:b/>
          <w:caps/>
          <w:sz w:val="22"/>
          <w:szCs w:val="22"/>
          <w:u w:val="single"/>
        </w:rPr>
        <w:t>Manyleb Person</w:t>
      </w:r>
    </w:p>
    <w:p w14:paraId="3E8F348C" w14:textId="77777777" w:rsidR="007C2863" w:rsidRPr="00DE5221" w:rsidRDefault="007C2863" w:rsidP="00EC378E">
      <w:pPr>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276"/>
        <w:gridCol w:w="1276"/>
      </w:tblGrid>
      <w:tr w:rsidR="00CB0CFA" w:rsidRPr="00DE5221" w14:paraId="7C3BE3C2" w14:textId="77777777" w:rsidTr="005A2CBA">
        <w:tc>
          <w:tcPr>
            <w:tcW w:w="6345" w:type="dxa"/>
            <w:shd w:val="clear" w:color="auto" w:fill="C0C0C0"/>
          </w:tcPr>
          <w:p w14:paraId="16DFBA6D" w14:textId="77777777" w:rsidR="00CB0CFA" w:rsidRPr="00DE5221" w:rsidRDefault="00CB0CFA" w:rsidP="00221229">
            <w:pPr>
              <w:jc w:val="center"/>
              <w:rPr>
                <w:rFonts w:cs="Arial"/>
                <w:b/>
                <w:sz w:val="22"/>
                <w:szCs w:val="22"/>
              </w:rPr>
            </w:pPr>
            <w:r w:rsidRPr="00DE5221">
              <w:rPr>
                <w:rFonts w:cs="Arial"/>
                <w:b/>
                <w:sz w:val="22"/>
                <w:szCs w:val="22"/>
              </w:rPr>
              <w:t>Sgiliau / Profiad</w:t>
            </w:r>
            <w:r w:rsidR="00E47F84" w:rsidRPr="00DE5221">
              <w:rPr>
                <w:rFonts w:cs="Arial"/>
                <w:b/>
                <w:sz w:val="22"/>
                <w:szCs w:val="22"/>
              </w:rPr>
              <w:t>au</w:t>
            </w:r>
          </w:p>
        </w:tc>
        <w:tc>
          <w:tcPr>
            <w:tcW w:w="1276" w:type="dxa"/>
            <w:shd w:val="clear" w:color="auto" w:fill="C0C0C0"/>
          </w:tcPr>
          <w:p w14:paraId="1FFF99BA" w14:textId="77777777" w:rsidR="00CB0CFA" w:rsidRPr="00DE5221" w:rsidRDefault="00CB0CFA" w:rsidP="00221229">
            <w:pPr>
              <w:jc w:val="center"/>
              <w:rPr>
                <w:rFonts w:cs="Arial"/>
                <w:b/>
                <w:sz w:val="22"/>
                <w:szCs w:val="22"/>
              </w:rPr>
            </w:pPr>
            <w:r w:rsidRPr="00DE5221">
              <w:rPr>
                <w:rFonts w:cs="Arial"/>
                <w:b/>
                <w:sz w:val="22"/>
                <w:szCs w:val="22"/>
              </w:rPr>
              <w:t>Hanfodol</w:t>
            </w:r>
          </w:p>
        </w:tc>
        <w:tc>
          <w:tcPr>
            <w:tcW w:w="1276" w:type="dxa"/>
            <w:shd w:val="clear" w:color="auto" w:fill="C0C0C0"/>
          </w:tcPr>
          <w:p w14:paraId="2BB93BE7" w14:textId="77777777" w:rsidR="00CB0CFA" w:rsidRPr="00DE5221" w:rsidRDefault="00CB0CFA" w:rsidP="00221229">
            <w:pPr>
              <w:jc w:val="center"/>
              <w:rPr>
                <w:rFonts w:cs="Arial"/>
                <w:b/>
                <w:sz w:val="22"/>
                <w:szCs w:val="22"/>
              </w:rPr>
            </w:pPr>
            <w:r w:rsidRPr="00DE5221">
              <w:rPr>
                <w:rFonts w:cs="Arial"/>
                <w:b/>
                <w:sz w:val="22"/>
                <w:szCs w:val="22"/>
              </w:rPr>
              <w:t>Dymunol</w:t>
            </w:r>
          </w:p>
        </w:tc>
      </w:tr>
      <w:tr w:rsidR="00CB0CFA" w:rsidRPr="00DE5221" w14:paraId="6F22F9C1" w14:textId="77777777" w:rsidTr="005A2CBA">
        <w:trPr>
          <w:trHeight w:val="350"/>
        </w:trPr>
        <w:tc>
          <w:tcPr>
            <w:tcW w:w="6345" w:type="dxa"/>
          </w:tcPr>
          <w:p w14:paraId="209D7753" w14:textId="77777777" w:rsidR="00CB0CFA" w:rsidRPr="00DE5221" w:rsidRDefault="00CB0CFA" w:rsidP="007C2863">
            <w:pPr>
              <w:rPr>
                <w:rFonts w:cs="Arial"/>
                <w:sz w:val="22"/>
                <w:szCs w:val="22"/>
              </w:rPr>
            </w:pPr>
            <w:r w:rsidRPr="00DE5221">
              <w:rPr>
                <w:rFonts w:cs="Arial"/>
                <w:sz w:val="22"/>
                <w:szCs w:val="22"/>
              </w:rPr>
              <w:t xml:space="preserve">Sgiliau rhyngbersonol a chyfathrebu gwych yn cynnwys y gallu i gyfathrebu’n effeithiol </w:t>
            </w:r>
            <w:r w:rsidR="008D11F5" w:rsidRPr="00DE5221">
              <w:rPr>
                <w:rFonts w:cs="Arial"/>
                <w:sz w:val="22"/>
                <w:szCs w:val="22"/>
              </w:rPr>
              <w:t xml:space="preserve">gyda </w:t>
            </w:r>
            <w:r w:rsidR="00745D51" w:rsidRPr="00DE5221">
              <w:rPr>
                <w:rFonts w:cs="Arial"/>
                <w:sz w:val="22"/>
                <w:szCs w:val="22"/>
              </w:rPr>
              <w:t>rhieni/gwarchodwyr</w:t>
            </w:r>
            <w:r w:rsidR="008D11F5" w:rsidRPr="00DE5221">
              <w:rPr>
                <w:rFonts w:cs="Arial"/>
                <w:sz w:val="22"/>
                <w:szCs w:val="22"/>
              </w:rPr>
              <w:t xml:space="preserve"> a phlant ifainc</w:t>
            </w:r>
            <w:r w:rsidR="006C064A" w:rsidRPr="00DE5221">
              <w:rPr>
                <w:rFonts w:cs="Arial"/>
                <w:sz w:val="22"/>
                <w:szCs w:val="22"/>
              </w:rPr>
              <w:t xml:space="preserve"> a’r gymuned yn ehangach.</w:t>
            </w:r>
          </w:p>
        </w:tc>
        <w:tc>
          <w:tcPr>
            <w:tcW w:w="1276" w:type="dxa"/>
          </w:tcPr>
          <w:p w14:paraId="53F769B7" w14:textId="77777777" w:rsidR="00CB0CFA" w:rsidRPr="00DE5221" w:rsidRDefault="00CB0CFA" w:rsidP="00221229">
            <w:pPr>
              <w:jc w:val="center"/>
              <w:rPr>
                <w:rFonts w:cs="Arial"/>
                <w:sz w:val="22"/>
                <w:szCs w:val="22"/>
              </w:rPr>
            </w:pPr>
          </w:p>
          <w:p w14:paraId="559F8505" w14:textId="77777777" w:rsidR="00CB0CFA" w:rsidRPr="00DE5221" w:rsidRDefault="00CB0CFA" w:rsidP="00221229">
            <w:pPr>
              <w:jc w:val="center"/>
              <w:rPr>
                <w:rFonts w:cs="Arial"/>
                <w:sz w:val="22"/>
                <w:szCs w:val="22"/>
              </w:rPr>
            </w:pPr>
            <w:r w:rsidRPr="00DE5221">
              <w:rPr>
                <w:rFonts w:cs="Arial"/>
                <w:sz w:val="22"/>
                <w:szCs w:val="22"/>
              </w:rPr>
              <w:sym w:font="Wingdings" w:char="F0FC"/>
            </w:r>
          </w:p>
          <w:p w14:paraId="63BEEE1A" w14:textId="77777777" w:rsidR="00CB0CFA" w:rsidRPr="00DE5221" w:rsidRDefault="00CB0CFA" w:rsidP="00221229">
            <w:pPr>
              <w:jc w:val="center"/>
              <w:rPr>
                <w:rFonts w:cs="Arial"/>
                <w:sz w:val="22"/>
                <w:szCs w:val="22"/>
              </w:rPr>
            </w:pPr>
          </w:p>
          <w:p w14:paraId="2EC13AC1" w14:textId="77777777" w:rsidR="00CB0CFA" w:rsidRPr="00DE5221" w:rsidRDefault="00CB0CFA" w:rsidP="007C2863">
            <w:pPr>
              <w:rPr>
                <w:rFonts w:cs="Arial"/>
                <w:sz w:val="22"/>
                <w:szCs w:val="22"/>
              </w:rPr>
            </w:pPr>
          </w:p>
        </w:tc>
        <w:tc>
          <w:tcPr>
            <w:tcW w:w="1276" w:type="dxa"/>
          </w:tcPr>
          <w:p w14:paraId="45F7D9C0" w14:textId="77777777" w:rsidR="00CB0CFA" w:rsidRPr="00DE5221" w:rsidRDefault="00CB0CFA" w:rsidP="00221229">
            <w:pPr>
              <w:jc w:val="center"/>
              <w:rPr>
                <w:rFonts w:cs="Arial"/>
                <w:sz w:val="22"/>
                <w:szCs w:val="22"/>
              </w:rPr>
            </w:pPr>
          </w:p>
          <w:p w14:paraId="50697A35" w14:textId="77777777" w:rsidR="00CB0CFA" w:rsidRPr="00DE5221" w:rsidRDefault="00CB0CFA" w:rsidP="00221229">
            <w:pPr>
              <w:jc w:val="center"/>
              <w:rPr>
                <w:rFonts w:cs="Arial"/>
                <w:sz w:val="22"/>
                <w:szCs w:val="22"/>
              </w:rPr>
            </w:pPr>
          </w:p>
          <w:p w14:paraId="79822CD3" w14:textId="77777777" w:rsidR="00CB0CFA" w:rsidRPr="00DE5221" w:rsidRDefault="00CB0CFA" w:rsidP="00221229">
            <w:pPr>
              <w:jc w:val="center"/>
              <w:rPr>
                <w:rFonts w:cs="Arial"/>
                <w:sz w:val="22"/>
                <w:szCs w:val="22"/>
              </w:rPr>
            </w:pPr>
          </w:p>
          <w:p w14:paraId="11FE983C" w14:textId="77777777" w:rsidR="00CB0CFA" w:rsidRPr="00DE5221" w:rsidRDefault="00CB0CFA" w:rsidP="00221229">
            <w:pPr>
              <w:jc w:val="center"/>
              <w:rPr>
                <w:rFonts w:cs="Arial"/>
                <w:sz w:val="22"/>
                <w:szCs w:val="22"/>
              </w:rPr>
            </w:pPr>
          </w:p>
        </w:tc>
      </w:tr>
      <w:tr w:rsidR="00CB0CFA" w:rsidRPr="00DE5221" w14:paraId="760B72A1" w14:textId="77777777" w:rsidTr="005A2CBA">
        <w:trPr>
          <w:trHeight w:val="350"/>
        </w:trPr>
        <w:tc>
          <w:tcPr>
            <w:tcW w:w="6345" w:type="dxa"/>
          </w:tcPr>
          <w:p w14:paraId="2BD457A7" w14:textId="77777777" w:rsidR="00CB0CFA" w:rsidRPr="00DE5221" w:rsidRDefault="007C21A4" w:rsidP="007C2863">
            <w:pPr>
              <w:rPr>
                <w:rFonts w:cs="Arial"/>
                <w:sz w:val="22"/>
                <w:szCs w:val="22"/>
              </w:rPr>
            </w:pPr>
            <w:r w:rsidRPr="00DE5221">
              <w:rPr>
                <w:rFonts w:cs="Arial"/>
                <w:sz w:val="22"/>
                <w:szCs w:val="22"/>
                <w:lang w:eastAsia="en-GB"/>
              </w:rPr>
              <w:t xml:space="preserve">Y gallu i gyfathrebu yn effeithiol </w:t>
            </w:r>
            <w:r w:rsidR="006C064A" w:rsidRPr="00DE5221">
              <w:rPr>
                <w:rFonts w:cs="Arial"/>
                <w:sz w:val="22"/>
                <w:szCs w:val="22"/>
                <w:lang w:eastAsia="en-GB"/>
              </w:rPr>
              <w:t xml:space="preserve">ar lafar ac </w:t>
            </w:r>
            <w:r w:rsidRPr="00DE5221">
              <w:rPr>
                <w:rFonts w:cs="Arial"/>
                <w:sz w:val="22"/>
                <w:szCs w:val="22"/>
                <w:lang w:eastAsia="en-GB"/>
              </w:rPr>
              <w:t>yn ysgrifenedig yn y Gymraeg â’r Saesneg</w:t>
            </w:r>
          </w:p>
        </w:tc>
        <w:tc>
          <w:tcPr>
            <w:tcW w:w="1276" w:type="dxa"/>
          </w:tcPr>
          <w:p w14:paraId="0C3362EF" w14:textId="77777777" w:rsidR="00E47F84" w:rsidRPr="00DE5221" w:rsidRDefault="00E47F84" w:rsidP="00221229">
            <w:pPr>
              <w:jc w:val="center"/>
              <w:rPr>
                <w:rFonts w:cs="Arial"/>
                <w:sz w:val="22"/>
                <w:szCs w:val="22"/>
              </w:rPr>
            </w:pPr>
            <w:r w:rsidRPr="00DE5221">
              <w:rPr>
                <w:rFonts w:cs="Arial"/>
                <w:sz w:val="22"/>
                <w:szCs w:val="22"/>
              </w:rPr>
              <w:sym w:font="Wingdings" w:char="F0FC"/>
            </w:r>
          </w:p>
          <w:p w14:paraId="2A672652" w14:textId="77777777" w:rsidR="00CB0CFA" w:rsidRPr="00DE5221" w:rsidRDefault="00CB0CFA" w:rsidP="00221229">
            <w:pPr>
              <w:jc w:val="center"/>
              <w:rPr>
                <w:rFonts w:cs="Arial"/>
                <w:sz w:val="22"/>
                <w:szCs w:val="22"/>
              </w:rPr>
            </w:pPr>
          </w:p>
        </w:tc>
        <w:tc>
          <w:tcPr>
            <w:tcW w:w="1276" w:type="dxa"/>
          </w:tcPr>
          <w:p w14:paraId="5235D3CE" w14:textId="77777777" w:rsidR="00CB0CFA" w:rsidRPr="00DE5221" w:rsidRDefault="00CB0CFA" w:rsidP="00221229">
            <w:pPr>
              <w:jc w:val="center"/>
              <w:rPr>
                <w:rFonts w:cs="Arial"/>
                <w:sz w:val="22"/>
                <w:szCs w:val="22"/>
              </w:rPr>
            </w:pPr>
          </w:p>
        </w:tc>
      </w:tr>
      <w:tr w:rsidR="00CB0CFA" w:rsidRPr="00DE5221" w14:paraId="051903B3" w14:textId="77777777" w:rsidTr="005A2CBA">
        <w:trPr>
          <w:trHeight w:val="350"/>
        </w:trPr>
        <w:tc>
          <w:tcPr>
            <w:tcW w:w="6345" w:type="dxa"/>
          </w:tcPr>
          <w:p w14:paraId="303980CD" w14:textId="77777777" w:rsidR="00CB0CFA" w:rsidRPr="00DE5221" w:rsidRDefault="00CB0CFA" w:rsidP="007C2863">
            <w:pPr>
              <w:rPr>
                <w:rFonts w:cs="Arial"/>
                <w:sz w:val="22"/>
                <w:szCs w:val="22"/>
              </w:rPr>
            </w:pPr>
            <w:r w:rsidRPr="00DE5221">
              <w:rPr>
                <w:rFonts w:cs="Arial"/>
                <w:sz w:val="22"/>
                <w:szCs w:val="22"/>
                <w:lang w:eastAsia="en-GB"/>
              </w:rPr>
              <w:t>Profiad o weithio gydag oedolion mewn modd sensitif, cadarnhaol a heb ragfarn</w:t>
            </w:r>
          </w:p>
        </w:tc>
        <w:tc>
          <w:tcPr>
            <w:tcW w:w="1276" w:type="dxa"/>
          </w:tcPr>
          <w:p w14:paraId="290F0B1F" w14:textId="77777777" w:rsidR="00916DE6" w:rsidRPr="00DE5221" w:rsidRDefault="00916DE6" w:rsidP="00221229">
            <w:pPr>
              <w:jc w:val="center"/>
              <w:rPr>
                <w:rFonts w:cs="Arial"/>
                <w:sz w:val="22"/>
                <w:szCs w:val="22"/>
              </w:rPr>
            </w:pPr>
            <w:r w:rsidRPr="00DE5221">
              <w:rPr>
                <w:rFonts w:cs="Arial"/>
                <w:sz w:val="22"/>
                <w:szCs w:val="22"/>
              </w:rPr>
              <w:sym w:font="Wingdings" w:char="F0FC"/>
            </w:r>
          </w:p>
          <w:p w14:paraId="412A6526" w14:textId="77777777" w:rsidR="00CB0CFA" w:rsidRPr="00DE5221" w:rsidRDefault="00CB0CFA" w:rsidP="00221229">
            <w:pPr>
              <w:jc w:val="center"/>
              <w:rPr>
                <w:rFonts w:cs="Arial"/>
                <w:sz w:val="22"/>
                <w:szCs w:val="22"/>
              </w:rPr>
            </w:pPr>
          </w:p>
        </w:tc>
        <w:tc>
          <w:tcPr>
            <w:tcW w:w="1276" w:type="dxa"/>
          </w:tcPr>
          <w:p w14:paraId="12774830" w14:textId="77777777" w:rsidR="00CB0CFA" w:rsidRPr="00DE5221" w:rsidRDefault="00CB0CFA" w:rsidP="00221229">
            <w:pPr>
              <w:jc w:val="center"/>
              <w:rPr>
                <w:rFonts w:cs="Arial"/>
                <w:sz w:val="22"/>
                <w:szCs w:val="22"/>
              </w:rPr>
            </w:pPr>
          </w:p>
        </w:tc>
      </w:tr>
      <w:tr w:rsidR="009560F1" w:rsidRPr="00DE5221" w14:paraId="62F29C25" w14:textId="77777777" w:rsidTr="005A2CBA">
        <w:trPr>
          <w:trHeight w:val="350"/>
        </w:trPr>
        <w:tc>
          <w:tcPr>
            <w:tcW w:w="6345" w:type="dxa"/>
          </w:tcPr>
          <w:p w14:paraId="2BAFAE97" w14:textId="77777777" w:rsidR="009560F1" w:rsidRPr="00DE5221" w:rsidRDefault="009560F1" w:rsidP="009560F1">
            <w:pPr>
              <w:rPr>
                <w:rFonts w:cs="Arial"/>
                <w:sz w:val="22"/>
                <w:szCs w:val="22"/>
                <w:lang w:eastAsia="en-GB"/>
              </w:rPr>
            </w:pPr>
            <w:r w:rsidRPr="00DE5221">
              <w:rPr>
                <w:rFonts w:cs="Arial"/>
                <w:sz w:val="22"/>
                <w:szCs w:val="22"/>
                <w:lang w:eastAsia="en-GB"/>
              </w:rPr>
              <w:t xml:space="preserve">Profiad o ddefnyddio cyfrifiadur ar gyfer cyflawni gwaith dydd i ddydd </w:t>
            </w:r>
          </w:p>
        </w:tc>
        <w:tc>
          <w:tcPr>
            <w:tcW w:w="1276" w:type="dxa"/>
          </w:tcPr>
          <w:p w14:paraId="0DC9920D" w14:textId="77777777" w:rsidR="009560F1" w:rsidRPr="00DE5221" w:rsidRDefault="009560F1" w:rsidP="009560F1">
            <w:pPr>
              <w:jc w:val="center"/>
              <w:rPr>
                <w:sz w:val="22"/>
                <w:szCs w:val="22"/>
              </w:rPr>
            </w:pPr>
            <w:r w:rsidRPr="00DE5221">
              <w:rPr>
                <w:sz w:val="22"/>
                <w:szCs w:val="22"/>
              </w:rPr>
              <w:sym w:font="Wingdings" w:char="F0FC"/>
            </w:r>
          </w:p>
          <w:p w14:paraId="08F4C33C" w14:textId="77777777" w:rsidR="009560F1" w:rsidRPr="00DE5221" w:rsidRDefault="009560F1" w:rsidP="009560F1">
            <w:pPr>
              <w:jc w:val="center"/>
              <w:rPr>
                <w:rFonts w:cs="Arial"/>
                <w:sz w:val="22"/>
                <w:szCs w:val="22"/>
              </w:rPr>
            </w:pPr>
          </w:p>
        </w:tc>
        <w:tc>
          <w:tcPr>
            <w:tcW w:w="1276" w:type="dxa"/>
          </w:tcPr>
          <w:p w14:paraId="30F2855A" w14:textId="77777777" w:rsidR="009560F1" w:rsidRPr="00DE5221" w:rsidRDefault="009560F1" w:rsidP="009560F1">
            <w:pPr>
              <w:jc w:val="center"/>
              <w:rPr>
                <w:rFonts w:cs="Arial"/>
                <w:sz w:val="22"/>
                <w:szCs w:val="22"/>
              </w:rPr>
            </w:pPr>
          </w:p>
        </w:tc>
      </w:tr>
      <w:tr w:rsidR="00916DE6" w:rsidRPr="00DE5221" w14:paraId="566FF10E" w14:textId="77777777" w:rsidTr="005A2CBA">
        <w:trPr>
          <w:trHeight w:val="532"/>
        </w:trPr>
        <w:tc>
          <w:tcPr>
            <w:tcW w:w="6345" w:type="dxa"/>
          </w:tcPr>
          <w:p w14:paraId="105D181A" w14:textId="77777777" w:rsidR="00916DE6" w:rsidRPr="00DE5221" w:rsidRDefault="00916DE6" w:rsidP="007E7F62">
            <w:pPr>
              <w:rPr>
                <w:rFonts w:cs="Arial"/>
                <w:sz w:val="22"/>
                <w:szCs w:val="22"/>
              </w:rPr>
            </w:pPr>
            <w:r w:rsidRPr="00DE5221">
              <w:rPr>
                <w:rFonts w:cs="Arial"/>
                <w:sz w:val="22"/>
                <w:szCs w:val="22"/>
              </w:rPr>
              <w:t>Profiad o weithio ym maes y blynyddoedd cynnar</w:t>
            </w:r>
          </w:p>
        </w:tc>
        <w:tc>
          <w:tcPr>
            <w:tcW w:w="1276" w:type="dxa"/>
          </w:tcPr>
          <w:p w14:paraId="5E725D0F" w14:textId="77777777" w:rsidR="00916DE6" w:rsidRPr="00DE5221" w:rsidRDefault="00916DE6" w:rsidP="00221229">
            <w:pPr>
              <w:jc w:val="center"/>
              <w:rPr>
                <w:rFonts w:cs="Arial"/>
                <w:sz w:val="22"/>
                <w:szCs w:val="22"/>
              </w:rPr>
            </w:pPr>
            <w:r w:rsidRPr="00DE5221">
              <w:rPr>
                <w:rFonts w:cs="Arial"/>
                <w:sz w:val="22"/>
                <w:szCs w:val="22"/>
              </w:rPr>
              <w:sym w:font="Wingdings" w:char="F0FC"/>
            </w:r>
          </w:p>
          <w:p w14:paraId="6468EA74" w14:textId="77777777" w:rsidR="00916DE6" w:rsidRPr="00DE5221" w:rsidRDefault="00916DE6" w:rsidP="00221229">
            <w:pPr>
              <w:jc w:val="center"/>
              <w:rPr>
                <w:rFonts w:cs="Arial"/>
                <w:sz w:val="22"/>
                <w:szCs w:val="22"/>
              </w:rPr>
            </w:pPr>
          </w:p>
        </w:tc>
        <w:tc>
          <w:tcPr>
            <w:tcW w:w="1276" w:type="dxa"/>
          </w:tcPr>
          <w:p w14:paraId="27F75476" w14:textId="77777777" w:rsidR="00916DE6" w:rsidRPr="00DE5221" w:rsidRDefault="00916DE6" w:rsidP="00221229">
            <w:pPr>
              <w:jc w:val="center"/>
              <w:rPr>
                <w:rFonts w:cs="Arial"/>
                <w:sz w:val="22"/>
                <w:szCs w:val="22"/>
              </w:rPr>
            </w:pPr>
          </w:p>
        </w:tc>
      </w:tr>
      <w:tr w:rsidR="00CB0CFA" w:rsidRPr="00DE5221" w14:paraId="690F13F7" w14:textId="77777777" w:rsidTr="005A2CBA">
        <w:trPr>
          <w:trHeight w:val="350"/>
        </w:trPr>
        <w:tc>
          <w:tcPr>
            <w:tcW w:w="6345" w:type="dxa"/>
          </w:tcPr>
          <w:p w14:paraId="1F7F9D26" w14:textId="77777777" w:rsidR="00CB0CFA" w:rsidRPr="00DE5221" w:rsidRDefault="00940C44" w:rsidP="007C2863">
            <w:pPr>
              <w:rPr>
                <w:rFonts w:cs="Arial"/>
                <w:sz w:val="22"/>
                <w:szCs w:val="22"/>
              </w:rPr>
            </w:pPr>
            <w:r w:rsidRPr="00DE5221">
              <w:rPr>
                <w:rFonts w:cs="Arial"/>
                <w:sz w:val="22"/>
                <w:szCs w:val="22"/>
                <w:lang w:eastAsia="en-GB"/>
              </w:rPr>
              <w:t xml:space="preserve">Profiad o </w:t>
            </w:r>
            <w:r w:rsidR="008D11F5" w:rsidRPr="00DE5221">
              <w:rPr>
                <w:rFonts w:cs="Arial"/>
                <w:sz w:val="22"/>
                <w:szCs w:val="22"/>
                <w:lang w:eastAsia="en-GB"/>
              </w:rPr>
              <w:t>g</w:t>
            </w:r>
            <w:r w:rsidR="00916DE6" w:rsidRPr="00DE5221">
              <w:rPr>
                <w:rFonts w:cs="Arial"/>
                <w:sz w:val="22"/>
                <w:szCs w:val="22"/>
                <w:lang w:eastAsia="en-GB"/>
              </w:rPr>
              <w:t>ynnal darpariaeth blynyddoedd cynnar</w:t>
            </w:r>
          </w:p>
        </w:tc>
        <w:tc>
          <w:tcPr>
            <w:tcW w:w="1276" w:type="dxa"/>
          </w:tcPr>
          <w:p w14:paraId="7DBC8654" w14:textId="77777777" w:rsidR="00CB0CFA" w:rsidRPr="00DE5221" w:rsidRDefault="00CB0CFA" w:rsidP="00221229">
            <w:pPr>
              <w:jc w:val="center"/>
              <w:rPr>
                <w:rFonts w:cs="Arial"/>
                <w:sz w:val="22"/>
                <w:szCs w:val="22"/>
              </w:rPr>
            </w:pPr>
          </w:p>
        </w:tc>
        <w:tc>
          <w:tcPr>
            <w:tcW w:w="1276" w:type="dxa"/>
          </w:tcPr>
          <w:p w14:paraId="447A4851" w14:textId="77777777" w:rsidR="00D12F71" w:rsidRPr="00DE5221" w:rsidRDefault="00D12F71" w:rsidP="00221229">
            <w:pPr>
              <w:jc w:val="center"/>
              <w:rPr>
                <w:rFonts w:cs="Arial"/>
                <w:sz w:val="22"/>
                <w:szCs w:val="22"/>
              </w:rPr>
            </w:pPr>
            <w:r w:rsidRPr="00DE5221">
              <w:rPr>
                <w:rFonts w:cs="Arial"/>
                <w:sz w:val="22"/>
                <w:szCs w:val="22"/>
              </w:rPr>
              <w:sym w:font="Wingdings" w:char="F0FC"/>
            </w:r>
          </w:p>
          <w:p w14:paraId="22351263" w14:textId="77777777" w:rsidR="00CB0CFA" w:rsidRPr="00DE5221" w:rsidRDefault="00CB0CFA" w:rsidP="00221229">
            <w:pPr>
              <w:jc w:val="center"/>
              <w:rPr>
                <w:rFonts w:cs="Arial"/>
                <w:sz w:val="22"/>
                <w:szCs w:val="22"/>
              </w:rPr>
            </w:pPr>
          </w:p>
        </w:tc>
      </w:tr>
      <w:tr w:rsidR="00D12F71" w:rsidRPr="00DE5221" w14:paraId="18A43D43" w14:textId="77777777" w:rsidTr="005A2CBA">
        <w:trPr>
          <w:trHeight w:val="350"/>
        </w:trPr>
        <w:tc>
          <w:tcPr>
            <w:tcW w:w="6345" w:type="dxa"/>
          </w:tcPr>
          <w:p w14:paraId="027DC6D2" w14:textId="77777777" w:rsidR="00D12F71" w:rsidRPr="00DE5221" w:rsidRDefault="00D12F71" w:rsidP="007C2863">
            <w:pPr>
              <w:rPr>
                <w:rFonts w:cs="Arial"/>
                <w:sz w:val="22"/>
                <w:szCs w:val="22"/>
              </w:rPr>
            </w:pPr>
            <w:r w:rsidRPr="00DE5221">
              <w:rPr>
                <w:rFonts w:cs="Arial"/>
                <w:sz w:val="22"/>
                <w:szCs w:val="22"/>
              </w:rPr>
              <w:t xml:space="preserve">Profiad o </w:t>
            </w:r>
            <w:r w:rsidR="008D11F5" w:rsidRPr="00DE5221">
              <w:rPr>
                <w:rFonts w:cs="Arial"/>
                <w:sz w:val="22"/>
                <w:szCs w:val="22"/>
              </w:rPr>
              <w:t>drefnu amser a gwaith eich huna</w:t>
            </w:r>
            <w:r w:rsidRPr="00DE5221">
              <w:rPr>
                <w:rFonts w:cs="Arial"/>
                <w:sz w:val="22"/>
                <w:szCs w:val="22"/>
              </w:rPr>
              <w:t>n</w:t>
            </w:r>
          </w:p>
        </w:tc>
        <w:tc>
          <w:tcPr>
            <w:tcW w:w="1276" w:type="dxa"/>
          </w:tcPr>
          <w:p w14:paraId="2E4122D5" w14:textId="77777777" w:rsidR="00D12F71" w:rsidRPr="00DE5221" w:rsidRDefault="00D12F71" w:rsidP="00ED7691">
            <w:pPr>
              <w:jc w:val="center"/>
              <w:rPr>
                <w:rFonts w:cs="Arial"/>
                <w:sz w:val="22"/>
                <w:szCs w:val="22"/>
              </w:rPr>
            </w:pPr>
          </w:p>
        </w:tc>
        <w:tc>
          <w:tcPr>
            <w:tcW w:w="1276" w:type="dxa"/>
          </w:tcPr>
          <w:p w14:paraId="13E2163B" w14:textId="77777777" w:rsidR="00ED7691" w:rsidRPr="0018056E" w:rsidRDefault="00ED7691" w:rsidP="00ED7691">
            <w:pPr>
              <w:jc w:val="center"/>
              <w:rPr>
                <w:rFonts w:cs="Arial"/>
                <w:sz w:val="22"/>
                <w:szCs w:val="22"/>
              </w:rPr>
            </w:pPr>
            <w:r w:rsidRPr="0018056E">
              <w:rPr>
                <w:rFonts w:cs="Arial"/>
                <w:sz w:val="22"/>
                <w:szCs w:val="22"/>
              </w:rPr>
              <w:sym w:font="Wingdings" w:char="F0FC"/>
            </w:r>
          </w:p>
          <w:p w14:paraId="637B9F89" w14:textId="77777777" w:rsidR="00D12F71" w:rsidRPr="00DE5221" w:rsidRDefault="00D12F71" w:rsidP="009560F1">
            <w:pPr>
              <w:jc w:val="center"/>
              <w:rPr>
                <w:rFonts w:cs="Arial"/>
                <w:sz w:val="22"/>
                <w:szCs w:val="22"/>
              </w:rPr>
            </w:pPr>
          </w:p>
        </w:tc>
      </w:tr>
      <w:tr w:rsidR="00D14688" w:rsidRPr="00DE5221" w14:paraId="1E38194D" w14:textId="77777777" w:rsidTr="005A2CBA">
        <w:trPr>
          <w:trHeight w:val="532"/>
        </w:trPr>
        <w:tc>
          <w:tcPr>
            <w:tcW w:w="6345" w:type="dxa"/>
          </w:tcPr>
          <w:p w14:paraId="6FCEFBCB" w14:textId="77777777" w:rsidR="00D14688" w:rsidRPr="00DE5221" w:rsidRDefault="00D14688" w:rsidP="001740D8">
            <w:pPr>
              <w:rPr>
                <w:rFonts w:cs="Arial"/>
                <w:sz w:val="22"/>
                <w:szCs w:val="22"/>
              </w:rPr>
            </w:pPr>
            <w:r w:rsidRPr="00DE5221">
              <w:rPr>
                <w:rFonts w:cs="Arial"/>
                <w:sz w:val="22"/>
                <w:szCs w:val="22"/>
              </w:rPr>
              <w:t xml:space="preserve">Profiad o weithio mewn partneriaeth â </w:t>
            </w:r>
            <w:r w:rsidR="00745D51" w:rsidRPr="00DE5221">
              <w:rPr>
                <w:rFonts w:cs="Arial"/>
                <w:sz w:val="22"/>
                <w:szCs w:val="22"/>
              </w:rPr>
              <w:t>rhieni/gwarchodwyr</w:t>
            </w:r>
            <w:r w:rsidRPr="00DE5221">
              <w:rPr>
                <w:rFonts w:cs="Arial"/>
                <w:sz w:val="22"/>
                <w:szCs w:val="22"/>
              </w:rPr>
              <w:t xml:space="preserve"> / </w:t>
            </w:r>
            <w:r w:rsidR="005A2CBA" w:rsidRPr="00DE5221">
              <w:rPr>
                <w:rFonts w:cs="Arial"/>
                <w:sz w:val="22"/>
                <w:szCs w:val="22"/>
              </w:rPr>
              <w:t xml:space="preserve">gwarcheidwaid </w:t>
            </w:r>
            <w:r w:rsidRPr="00DE5221">
              <w:rPr>
                <w:rFonts w:cs="Arial"/>
                <w:sz w:val="22"/>
                <w:szCs w:val="22"/>
              </w:rPr>
              <w:t>er mwyn cefnogi datblygiad plant</w:t>
            </w:r>
          </w:p>
        </w:tc>
        <w:tc>
          <w:tcPr>
            <w:tcW w:w="1276" w:type="dxa"/>
          </w:tcPr>
          <w:p w14:paraId="729E8D62" w14:textId="77777777" w:rsidR="00D14688" w:rsidRPr="00DE5221" w:rsidRDefault="00D14688" w:rsidP="00221229">
            <w:pPr>
              <w:jc w:val="center"/>
              <w:rPr>
                <w:rFonts w:cs="Arial"/>
                <w:sz w:val="22"/>
                <w:szCs w:val="22"/>
              </w:rPr>
            </w:pPr>
          </w:p>
        </w:tc>
        <w:tc>
          <w:tcPr>
            <w:tcW w:w="1276" w:type="dxa"/>
          </w:tcPr>
          <w:p w14:paraId="47A2E582" w14:textId="77777777" w:rsidR="00D14688" w:rsidRPr="00DE5221" w:rsidRDefault="00D14688" w:rsidP="00221229">
            <w:pPr>
              <w:jc w:val="center"/>
              <w:rPr>
                <w:rFonts w:cs="Arial"/>
                <w:sz w:val="22"/>
                <w:szCs w:val="22"/>
              </w:rPr>
            </w:pPr>
            <w:r w:rsidRPr="00DE5221">
              <w:rPr>
                <w:rFonts w:cs="Arial"/>
                <w:sz w:val="22"/>
                <w:szCs w:val="22"/>
              </w:rPr>
              <w:sym w:font="Wingdings" w:char="F0FC"/>
            </w:r>
          </w:p>
          <w:p w14:paraId="4F4B7E46" w14:textId="77777777" w:rsidR="00D14688" w:rsidRPr="00DE5221" w:rsidRDefault="00D14688" w:rsidP="00221229">
            <w:pPr>
              <w:jc w:val="center"/>
              <w:rPr>
                <w:rFonts w:cs="Arial"/>
                <w:sz w:val="22"/>
                <w:szCs w:val="22"/>
              </w:rPr>
            </w:pPr>
          </w:p>
        </w:tc>
      </w:tr>
    </w:tbl>
    <w:p w14:paraId="692F5897" w14:textId="77777777" w:rsidR="00EC378E" w:rsidRPr="00DE5221" w:rsidRDefault="00EC378E" w:rsidP="00EC378E">
      <w:pPr>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276"/>
        <w:gridCol w:w="1276"/>
      </w:tblGrid>
      <w:tr w:rsidR="006D15E6" w:rsidRPr="00DE5221" w14:paraId="7987DFFD" w14:textId="77777777" w:rsidTr="005A2CBA">
        <w:tc>
          <w:tcPr>
            <w:tcW w:w="6345" w:type="dxa"/>
            <w:shd w:val="clear" w:color="auto" w:fill="C0C0C0"/>
          </w:tcPr>
          <w:p w14:paraId="58668CD8" w14:textId="77777777" w:rsidR="006D15E6" w:rsidRPr="00DE5221" w:rsidRDefault="00F953BE" w:rsidP="00221229">
            <w:pPr>
              <w:jc w:val="center"/>
              <w:rPr>
                <w:rFonts w:cs="Arial"/>
                <w:b/>
                <w:sz w:val="22"/>
                <w:szCs w:val="22"/>
              </w:rPr>
            </w:pPr>
            <w:r w:rsidRPr="00DE5221">
              <w:rPr>
                <w:rFonts w:cs="Arial"/>
                <w:b/>
                <w:bCs/>
                <w:sz w:val="22"/>
                <w:szCs w:val="22"/>
                <w:lang w:eastAsia="en-GB"/>
              </w:rPr>
              <w:t>Gwybodaeth / Cymwysterau</w:t>
            </w:r>
          </w:p>
        </w:tc>
        <w:tc>
          <w:tcPr>
            <w:tcW w:w="1276" w:type="dxa"/>
            <w:shd w:val="clear" w:color="auto" w:fill="C0C0C0"/>
          </w:tcPr>
          <w:p w14:paraId="71361B33" w14:textId="77777777" w:rsidR="006D15E6" w:rsidRPr="00DE5221" w:rsidRDefault="006D15E6" w:rsidP="00221229">
            <w:pPr>
              <w:jc w:val="center"/>
              <w:rPr>
                <w:rFonts w:cs="Arial"/>
                <w:b/>
                <w:sz w:val="22"/>
                <w:szCs w:val="22"/>
              </w:rPr>
            </w:pPr>
            <w:r w:rsidRPr="00DE5221">
              <w:rPr>
                <w:rFonts w:cs="Arial"/>
                <w:b/>
                <w:sz w:val="22"/>
                <w:szCs w:val="22"/>
              </w:rPr>
              <w:t>Hanfodol</w:t>
            </w:r>
          </w:p>
        </w:tc>
        <w:tc>
          <w:tcPr>
            <w:tcW w:w="1276" w:type="dxa"/>
            <w:shd w:val="clear" w:color="auto" w:fill="C0C0C0"/>
          </w:tcPr>
          <w:p w14:paraId="43BE6079" w14:textId="77777777" w:rsidR="006D15E6" w:rsidRPr="00DE5221" w:rsidRDefault="006D15E6" w:rsidP="00221229">
            <w:pPr>
              <w:jc w:val="center"/>
              <w:rPr>
                <w:rFonts w:cs="Arial"/>
                <w:b/>
                <w:sz w:val="22"/>
                <w:szCs w:val="22"/>
              </w:rPr>
            </w:pPr>
            <w:r w:rsidRPr="00DE5221">
              <w:rPr>
                <w:rFonts w:cs="Arial"/>
                <w:b/>
                <w:sz w:val="22"/>
                <w:szCs w:val="22"/>
              </w:rPr>
              <w:t>Dymunol</w:t>
            </w:r>
          </w:p>
        </w:tc>
      </w:tr>
      <w:tr w:rsidR="00D12F71" w:rsidRPr="00DE5221" w14:paraId="2AC146C2" w14:textId="77777777" w:rsidTr="005A2CBA">
        <w:tc>
          <w:tcPr>
            <w:tcW w:w="6345" w:type="dxa"/>
          </w:tcPr>
          <w:p w14:paraId="6CA8EB89" w14:textId="77777777" w:rsidR="00D12F71" w:rsidRPr="00DE5221" w:rsidRDefault="00940C44" w:rsidP="007E2344">
            <w:pPr>
              <w:rPr>
                <w:rFonts w:cs="Arial"/>
                <w:sz w:val="22"/>
                <w:szCs w:val="22"/>
              </w:rPr>
            </w:pPr>
            <w:r w:rsidRPr="00DE5221">
              <w:rPr>
                <w:rFonts w:cs="Arial"/>
                <w:sz w:val="22"/>
                <w:szCs w:val="22"/>
                <w:lang w:eastAsia="en-GB"/>
              </w:rPr>
              <w:t>Cymhwyster blynyddoedd cynnar ar lefel 3 neu uwch a / neu gymhwyster ar o leiaf lefel A neu gymhwyster cyfatebol</w:t>
            </w:r>
          </w:p>
        </w:tc>
        <w:tc>
          <w:tcPr>
            <w:tcW w:w="1276" w:type="dxa"/>
          </w:tcPr>
          <w:p w14:paraId="2760E613" w14:textId="77777777" w:rsidR="00D12F71" w:rsidRPr="00DE5221" w:rsidRDefault="00D12F71" w:rsidP="00221229">
            <w:pPr>
              <w:jc w:val="center"/>
              <w:rPr>
                <w:rFonts w:cs="Arial"/>
                <w:sz w:val="22"/>
                <w:szCs w:val="22"/>
              </w:rPr>
            </w:pPr>
          </w:p>
          <w:p w14:paraId="4B6731C1" w14:textId="77777777" w:rsidR="00D12F71" w:rsidRPr="00DE5221" w:rsidRDefault="00D12F71" w:rsidP="00221229">
            <w:pPr>
              <w:jc w:val="center"/>
              <w:rPr>
                <w:rFonts w:cs="Arial"/>
                <w:sz w:val="22"/>
                <w:szCs w:val="22"/>
              </w:rPr>
            </w:pPr>
          </w:p>
        </w:tc>
        <w:tc>
          <w:tcPr>
            <w:tcW w:w="1276" w:type="dxa"/>
          </w:tcPr>
          <w:p w14:paraId="50ECA48F" w14:textId="77777777" w:rsidR="00564546" w:rsidRPr="00DE5221" w:rsidRDefault="00564546" w:rsidP="00564546">
            <w:pPr>
              <w:jc w:val="center"/>
              <w:rPr>
                <w:rFonts w:cs="Arial"/>
                <w:sz w:val="22"/>
                <w:szCs w:val="22"/>
              </w:rPr>
            </w:pPr>
            <w:r w:rsidRPr="00DE5221">
              <w:rPr>
                <w:rFonts w:cs="Arial"/>
                <w:sz w:val="22"/>
                <w:szCs w:val="22"/>
              </w:rPr>
              <w:sym w:font="Wingdings" w:char="F0FC"/>
            </w:r>
          </w:p>
          <w:p w14:paraId="2171EDEC" w14:textId="77777777" w:rsidR="00D12F71" w:rsidRPr="00DE5221" w:rsidRDefault="00D12F71" w:rsidP="00221229">
            <w:pPr>
              <w:jc w:val="center"/>
              <w:rPr>
                <w:rFonts w:cs="Arial"/>
                <w:sz w:val="22"/>
                <w:szCs w:val="22"/>
              </w:rPr>
            </w:pPr>
          </w:p>
        </w:tc>
      </w:tr>
      <w:tr w:rsidR="009560F1" w:rsidRPr="00DE5221" w14:paraId="74154459" w14:textId="77777777" w:rsidTr="005A2CBA">
        <w:tc>
          <w:tcPr>
            <w:tcW w:w="6345" w:type="dxa"/>
          </w:tcPr>
          <w:p w14:paraId="53C45A04" w14:textId="77777777" w:rsidR="009560F1" w:rsidRPr="00DE5221" w:rsidRDefault="009560F1" w:rsidP="009560F1">
            <w:pPr>
              <w:rPr>
                <w:rFonts w:cs="Arial"/>
                <w:sz w:val="22"/>
                <w:szCs w:val="22"/>
              </w:rPr>
            </w:pPr>
            <w:r w:rsidRPr="00DE5221">
              <w:rPr>
                <w:rFonts w:cs="Arial"/>
                <w:sz w:val="22"/>
                <w:szCs w:val="22"/>
                <w:lang w:eastAsia="cy-GB"/>
              </w:rPr>
              <w:t xml:space="preserve">Gwybodaeth am strwythur a gwaith darpariaethau Mudiad Meithrin h.y. </w:t>
            </w:r>
            <w:r w:rsidR="00ED7691" w:rsidRPr="00DE5221">
              <w:rPr>
                <w:rFonts w:cs="Arial"/>
                <w:sz w:val="22"/>
                <w:szCs w:val="22"/>
                <w:lang w:eastAsia="cy-GB"/>
              </w:rPr>
              <w:t>C</w:t>
            </w:r>
            <w:r w:rsidRPr="00DE5221">
              <w:rPr>
                <w:rFonts w:cs="Arial"/>
                <w:sz w:val="22"/>
                <w:szCs w:val="22"/>
                <w:lang w:eastAsia="cy-GB"/>
              </w:rPr>
              <w:t xml:space="preserve">ylch </w:t>
            </w:r>
            <w:r w:rsidR="00ED7691" w:rsidRPr="00DE5221">
              <w:rPr>
                <w:rFonts w:cs="Arial"/>
                <w:sz w:val="22"/>
                <w:szCs w:val="22"/>
                <w:lang w:eastAsia="cy-GB"/>
              </w:rPr>
              <w:t>M</w:t>
            </w:r>
            <w:r w:rsidRPr="00DE5221">
              <w:rPr>
                <w:rFonts w:cs="Arial"/>
                <w:sz w:val="22"/>
                <w:szCs w:val="22"/>
                <w:lang w:eastAsia="cy-GB"/>
              </w:rPr>
              <w:t xml:space="preserve">eithrin, </w:t>
            </w:r>
            <w:r w:rsidR="00ED7691" w:rsidRPr="00DE5221">
              <w:rPr>
                <w:rFonts w:cs="Arial"/>
                <w:sz w:val="22"/>
                <w:szCs w:val="22"/>
                <w:lang w:eastAsia="cy-GB"/>
              </w:rPr>
              <w:t>C</w:t>
            </w:r>
            <w:r w:rsidRPr="00DE5221">
              <w:rPr>
                <w:rFonts w:cs="Arial"/>
                <w:sz w:val="22"/>
                <w:szCs w:val="22"/>
                <w:lang w:eastAsia="cy-GB"/>
              </w:rPr>
              <w:t>ylch Ti a Fi</w:t>
            </w:r>
            <w:r w:rsidR="006C064A" w:rsidRPr="00DE5221">
              <w:rPr>
                <w:rFonts w:cs="Arial"/>
                <w:sz w:val="22"/>
                <w:szCs w:val="22"/>
                <w:lang w:eastAsia="cy-GB"/>
              </w:rPr>
              <w:t>, cynllun Cymraeg i Blant</w:t>
            </w:r>
          </w:p>
        </w:tc>
        <w:tc>
          <w:tcPr>
            <w:tcW w:w="1276" w:type="dxa"/>
          </w:tcPr>
          <w:p w14:paraId="2EBE279E" w14:textId="77777777" w:rsidR="009560F1" w:rsidRPr="00DE5221" w:rsidRDefault="009560F1" w:rsidP="009560F1">
            <w:pPr>
              <w:jc w:val="center"/>
              <w:rPr>
                <w:sz w:val="22"/>
                <w:szCs w:val="22"/>
              </w:rPr>
            </w:pPr>
            <w:r w:rsidRPr="00DE5221">
              <w:rPr>
                <w:sz w:val="22"/>
                <w:szCs w:val="22"/>
              </w:rPr>
              <w:sym w:font="Wingdings" w:char="F0FC"/>
            </w:r>
          </w:p>
          <w:p w14:paraId="50029BE8" w14:textId="77777777" w:rsidR="009560F1" w:rsidRPr="00DE5221" w:rsidRDefault="009560F1" w:rsidP="009560F1">
            <w:pPr>
              <w:jc w:val="center"/>
              <w:rPr>
                <w:rFonts w:cs="Arial"/>
                <w:sz w:val="22"/>
                <w:szCs w:val="22"/>
              </w:rPr>
            </w:pPr>
          </w:p>
        </w:tc>
        <w:tc>
          <w:tcPr>
            <w:tcW w:w="1276" w:type="dxa"/>
          </w:tcPr>
          <w:p w14:paraId="0F240660" w14:textId="77777777" w:rsidR="009560F1" w:rsidRPr="00DE5221" w:rsidRDefault="009560F1" w:rsidP="009560F1">
            <w:pPr>
              <w:jc w:val="center"/>
              <w:rPr>
                <w:rFonts w:cs="Arial"/>
                <w:sz w:val="22"/>
                <w:szCs w:val="22"/>
              </w:rPr>
            </w:pPr>
          </w:p>
        </w:tc>
      </w:tr>
      <w:tr w:rsidR="009560F1" w:rsidRPr="00DE5221" w14:paraId="374C3E7E" w14:textId="77777777" w:rsidTr="005A2CBA">
        <w:tc>
          <w:tcPr>
            <w:tcW w:w="6345" w:type="dxa"/>
          </w:tcPr>
          <w:p w14:paraId="6EEC025D" w14:textId="77777777" w:rsidR="009560F1" w:rsidRPr="00DE5221" w:rsidRDefault="009560F1" w:rsidP="009560F1">
            <w:pPr>
              <w:rPr>
                <w:sz w:val="22"/>
                <w:szCs w:val="22"/>
              </w:rPr>
            </w:pPr>
            <w:r w:rsidRPr="00DE5221">
              <w:rPr>
                <w:sz w:val="22"/>
                <w:szCs w:val="22"/>
              </w:rPr>
              <w:t>Meddu ar drwydded yrru ddilys lawn</w:t>
            </w:r>
          </w:p>
          <w:p w14:paraId="6F23A9AF" w14:textId="77777777" w:rsidR="005A2CBA" w:rsidRPr="00DE5221" w:rsidRDefault="005A2CBA" w:rsidP="009560F1">
            <w:pPr>
              <w:rPr>
                <w:rFonts w:cs="Arial"/>
                <w:sz w:val="22"/>
                <w:szCs w:val="22"/>
              </w:rPr>
            </w:pPr>
          </w:p>
        </w:tc>
        <w:tc>
          <w:tcPr>
            <w:tcW w:w="1276" w:type="dxa"/>
          </w:tcPr>
          <w:p w14:paraId="4631A12D" w14:textId="77777777" w:rsidR="009560F1" w:rsidRPr="00DE5221" w:rsidRDefault="009560F1" w:rsidP="009560F1">
            <w:pPr>
              <w:jc w:val="center"/>
              <w:rPr>
                <w:rFonts w:cs="Arial"/>
                <w:sz w:val="22"/>
                <w:szCs w:val="22"/>
              </w:rPr>
            </w:pPr>
            <w:r w:rsidRPr="00DE5221">
              <w:rPr>
                <w:sz w:val="22"/>
                <w:szCs w:val="22"/>
              </w:rPr>
              <w:sym w:font="Wingdings" w:char="F0FC"/>
            </w:r>
          </w:p>
        </w:tc>
        <w:tc>
          <w:tcPr>
            <w:tcW w:w="1276" w:type="dxa"/>
          </w:tcPr>
          <w:p w14:paraId="790105E6" w14:textId="77777777" w:rsidR="009560F1" w:rsidRPr="00DE5221" w:rsidRDefault="009560F1" w:rsidP="009560F1">
            <w:pPr>
              <w:jc w:val="center"/>
              <w:rPr>
                <w:rFonts w:cs="Arial"/>
                <w:sz w:val="22"/>
                <w:szCs w:val="22"/>
              </w:rPr>
            </w:pPr>
          </w:p>
        </w:tc>
      </w:tr>
      <w:tr w:rsidR="006D15E6" w:rsidRPr="00DE5221" w14:paraId="1C402176" w14:textId="77777777" w:rsidTr="005A2CBA">
        <w:tc>
          <w:tcPr>
            <w:tcW w:w="6345" w:type="dxa"/>
          </w:tcPr>
          <w:p w14:paraId="03063E05" w14:textId="77777777" w:rsidR="00416FE9" w:rsidRPr="00DE5221" w:rsidRDefault="00416FE9" w:rsidP="00CB0CFA">
            <w:pPr>
              <w:rPr>
                <w:rFonts w:cs="Arial"/>
                <w:sz w:val="22"/>
                <w:szCs w:val="22"/>
              </w:rPr>
            </w:pPr>
            <w:r w:rsidRPr="00DE5221">
              <w:rPr>
                <w:rFonts w:cs="Arial"/>
                <w:sz w:val="22"/>
                <w:szCs w:val="22"/>
              </w:rPr>
              <w:t>Gwybodaeth am yr arda</w:t>
            </w:r>
            <w:r w:rsidR="00CB0CFA" w:rsidRPr="00DE5221">
              <w:rPr>
                <w:rFonts w:cs="Arial"/>
                <w:sz w:val="22"/>
                <w:szCs w:val="22"/>
              </w:rPr>
              <w:t>l leol</w:t>
            </w:r>
            <w:r w:rsidR="00E47F84" w:rsidRPr="00DE5221">
              <w:rPr>
                <w:rFonts w:cs="Arial"/>
                <w:sz w:val="22"/>
                <w:szCs w:val="22"/>
              </w:rPr>
              <w:t xml:space="preserve"> </w:t>
            </w:r>
          </w:p>
        </w:tc>
        <w:tc>
          <w:tcPr>
            <w:tcW w:w="1276" w:type="dxa"/>
          </w:tcPr>
          <w:p w14:paraId="2185FBEB" w14:textId="77777777" w:rsidR="006D15E6" w:rsidRPr="00DE5221" w:rsidRDefault="006D15E6" w:rsidP="00221229">
            <w:pPr>
              <w:jc w:val="center"/>
              <w:rPr>
                <w:rFonts w:cs="Arial"/>
                <w:sz w:val="22"/>
                <w:szCs w:val="22"/>
              </w:rPr>
            </w:pPr>
          </w:p>
        </w:tc>
        <w:tc>
          <w:tcPr>
            <w:tcW w:w="1276" w:type="dxa"/>
          </w:tcPr>
          <w:p w14:paraId="2C1E1F65" w14:textId="77777777" w:rsidR="006D15E6" w:rsidRPr="00DE5221" w:rsidRDefault="00CB0CFA" w:rsidP="00221229">
            <w:pPr>
              <w:jc w:val="center"/>
              <w:rPr>
                <w:rFonts w:cs="Arial"/>
                <w:sz w:val="22"/>
                <w:szCs w:val="22"/>
              </w:rPr>
            </w:pPr>
            <w:r w:rsidRPr="00DE5221">
              <w:rPr>
                <w:rFonts w:cs="Arial"/>
                <w:sz w:val="22"/>
                <w:szCs w:val="22"/>
              </w:rPr>
              <w:sym w:font="Wingdings" w:char="F0FC"/>
            </w:r>
            <w:r w:rsidR="00E47F84" w:rsidRPr="00DE5221">
              <w:rPr>
                <w:rFonts w:cs="Arial"/>
                <w:sz w:val="22"/>
                <w:szCs w:val="22"/>
              </w:rPr>
              <w:t xml:space="preserve"> </w:t>
            </w:r>
          </w:p>
          <w:p w14:paraId="1AA738F0" w14:textId="77777777" w:rsidR="00360610" w:rsidRPr="00DE5221" w:rsidRDefault="00360610" w:rsidP="00221229">
            <w:pPr>
              <w:jc w:val="center"/>
              <w:rPr>
                <w:rFonts w:cs="Arial"/>
                <w:sz w:val="22"/>
                <w:szCs w:val="22"/>
              </w:rPr>
            </w:pPr>
          </w:p>
        </w:tc>
      </w:tr>
      <w:tr w:rsidR="00CB0CFA" w:rsidRPr="00DE5221" w14:paraId="3C4CAEEF" w14:textId="77777777" w:rsidTr="005A2CBA">
        <w:tc>
          <w:tcPr>
            <w:tcW w:w="6345" w:type="dxa"/>
          </w:tcPr>
          <w:p w14:paraId="63507046" w14:textId="77777777" w:rsidR="00CB0CFA" w:rsidRPr="00DE5221" w:rsidRDefault="00E85603" w:rsidP="001740D8">
            <w:pPr>
              <w:rPr>
                <w:rFonts w:cs="Arial"/>
                <w:sz w:val="22"/>
                <w:szCs w:val="22"/>
              </w:rPr>
            </w:pPr>
            <w:r w:rsidRPr="00DE5221">
              <w:rPr>
                <w:rFonts w:cs="Arial"/>
                <w:sz w:val="22"/>
                <w:szCs w:val="22"/>
              </w:rPr>
              <w:t>Gwybodaeth am adnoddau a rhaglenni sy’n cefnogi rhiant</w:t>
            </w:r>
            <w:r w:rsidR="007F1C85" w:rsidRPr="00DE5221">
              <w:rPr>
                <w:rFonts w:cs="Arial"/>
                <w:sz w:val="22"/>
                <w:szCs w:val="22"/>
              </w:rPr>
              <w:t xml:space="preserve"> </w:t>
            </w:r>
            <w:r w:rsidRPr="00DE5221">
              <w:rPr>
                <w:rFonts w:cs="Arial"/>
                <w:sz w:val="22"/>
                <w:szCs w:val="22"/>
              </w:rPr>
              <w:t>a</w:t>
            </w:r>
            <w:r w:rsidR="007F1C85" w:rsidRPr="00DE5221">
              <w:rPr>
                <w:rFonts w:cs="Arial"/>
                <w:sz w:val="22"/>
                <w:szCs w:val="22"/>
              </w:rPr>
              <w:t xml:space="preserve"> phlentyn</w:t>
            </w:r>
          </w:p>
        </w:tc>
        <w:tc>
          <w:tcPr>
            <w:tcW w:w="1276" w:type="dxa"/>
          </w:tcPr>
          <w:p w14:paraId="1FF0276A" w14:textId="77777777" w:rsidR="00CB0CFA" w:rsidRPr="00DE5221" w:rsidRDefault="00CB0CFA" w:rsidP="00221229">
            <w:pPr>
              <w:jc w:val="center"/>
              <w:rPr>
                <w:rFonts w:cs="Arial"/>
                <w:sz w:val="22"/>
                <w:szCs w:val="22"/>
              </w:rPr>
            </w:pPr>
          </w:p>
        </w:tc>
        <w:tc>
          <w:tcPr>
            <w:tcW w:w="1276" w:type="dxa"/>
          </w:tcPr>
          <w:p w14:paraId="5B24DC42" w14:textId="77777777" w:rsidR="008F715E" w:rsidRPr="00DE5221" w:rsidRDefault="008F715E" w:rsidP="00221229">
            <w:pPr>
              <w:jc w:val="center"/>
              <w:rPr>
                <w:rFonts w:cs="Arial"/>
                <w:sz w:val="22"/>
                <w:szCs w:val="22"/>
              </w:rPr>
            </w:pPr>
            <w:r w:rsidRPr="00DE5221">
              <w:rPr>
                <w:rFonts w:cs="Arial"/>
                <w:sz w:val="22"/>
                <w:szCs w:val="22"/>
              </w:rPr>
              <w:sym w:font="Wingdings" w:char="F0FC"/>
            </w:r>
          </w:p>
          <w:p w14:paraId="3022A625" w14:textId="77777777" w:rsidR="00CB0CFA" w:rsidRPr="00DE5221" w:rsidRDefault="00CB0CFA" w:rsidP="00221229">
            <w:pPr>
              <w:jc w:val="center"/>
              <w:rPr>
                <w:rFonts w:cs="Arial"/>
                <w:sz w:val="22"/>
                <w:szCs w:val="22"/>
              </w:rPr>
            </w:pPr>
          </w:p>
        </w:tc>
      </w:tr>
      <w:tr w:rsidR="008F715E" w:rsidRPr="00DE5221" w14:paraId="03A3D93B" w14:textId="77777777" w:rsidTr="005A2CBA">
        <w:tc>
          <w:tcPr>
            <w:tcW w:w="6345" w:type="dxa"/>
          </w:tcPr>
          <w:p w14:paraId="64DFEA54" w14:textId="77777777" w:rsidR="008F715E" w:rsidRPr="00DE5221" w:rsidRDefault="008F715E" w:rsidP="00526098">
            <w:pPr>
              <w:rPr>
                <w:rFonts w:cs="Arial"/>
                <w:sz w:val="22"/>
                <w:szCs w:val="22"/>
              </w:rPr>
            </w:pPr>
            <w:r w:rsidRPr="00DE5221">
              <w:rPr>
                <w:rFonts w:cs="Arial"/>
                <w:sz w:val="22"/>
                <w:szCs w:val="22"/>
              </w:rPr>
              <w:t>Gwybodaeth am ddatblygiadau a mentrau ym maes y blynyddoed</w:t>
            </w:r>
            <w:r w:rsidR="00E85603" w:rsidRPr="00DE5221">
              <w:rPr>
                <w:rFonts w:cs="Arial"/>
                <w:sz w:val="22"/>
                <w:szCs w:val="22"/>
              </w:rPr>
              <w:t xml:space="preserve">d cynnar </w:t>
            </w:r>
          </w:p>
        </w:tc>
        <w:tc>
          <w:tcPr>
            <w:tcW w:w="1276" w:type="dxa"/>
          </w:tcPr>
          <w:p w14:paraId="7D2D7ABE" w14:textId="77777777" w:rsidR="008F715E" w:rsidRPr="00DE5221" w:rsidRDefault="008F715E" w:rsidP="00221229">
            <w:pPr>
              <w:jc w:val="center"/>
              <w:rPr>
                <w:rFonts w:cs="Arial"/>
                <w:sz w:val="22"/>
                <w:szCs w:val="22"/>
              </w:rPr>
            </w:pPr>
          </w:p>
        </w:tc>
        <w:tc>
          <w:tcPr>
            <w:tcW w:w="1276" w:type="dxa"/>
          </w:tcPr>
          <w:p w14:paraId="54CAD03F" w14:textId="77777777" w:rsidR="008F715E" w:rsidRPr="00DE5221" w:rsidRDefault="008F715E" w:rsidP="00526098">
            <w:pPr>
              <w:jc w:val="center"/>
              <w:rPr>
                <w:rFonts w:cs="Arial"/>
                <w:sz w:val="22"/>
                <w:szCs w:val="22"/>
              </w:rPr>
            </w:pPr>
            <w:r w:rsidRPr="00DE5221">
              <w:rPr>
                <w:rFonts w:cs="Arial"/>
                <w:sz w:val="22"/>
                <w:szCs w:val="22"/>
              </w:rPr>
              <w:sym w:font="Wingdings" w:char="F0FC"/>
            </w:r>
          </w:p>
        </w:tc>
      </w:tr>
    </w:tbl>
    <w:p w14:paraId="3FD165D4" w14:textId="77777777" w:rsidR="00801B19" w:rsidRPr="00DE5221" w:rsidRDefault="00801B19" w:rsidP="00526098">
      <w:pPr>
        <w:rPr>
          <w:sz w:val="22"/>
          <w:szCs w:val="22"/>
        </w:rPr>
      </w:pPr>
    </w:p>
    <w:sectPr w:rsidR="00801B19" w:rsidRPr="00DE5221" w:rsidSect="001E27A4">
      <w:headerReference w:type="even" r:id="rId13"/>
      <w:headerReference w:type="default" r:id="rId14"/>
      <w:footerReference w:type="even" r:id="rId15"/>
      <w:footerReference w:type="default" r:id="rId16"/>
      <w:headerReference w:type="first" r:id="rId17"/>
      <w:footerReference w:type="first" r:id="rId18"/>
      <w:pgSz w:w="12240" w:h="15840"/>
      <w:pgMar w:top="360"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F831" w14:textId="77777777" w:rsidR="00927CF8" w:rsidRDefault="00927CF8">
      <w:r>
        <w:separator/>
      </w:r>
    </w:p>
  </w:endnote>
  <w:endnote w:type="continuationSeparator" w:id="0">
    <w:p w14:paraId="5DCEEB57" w14:textId="77777777" w:rsidR="00927CF8" w:rsidRDefault="0092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F40C" w14:textId="77777777" w:rsidR="00E6254D" w:rsidRDefault="00E6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313D" w14:textId="282E6A05" w:rsidR="00307FA9" w:rsidRDefault="000105EC">
    <w:pPr>
      <w:pStyle w:val="Footer"/>
    </w:pPr>
    <w:r>
      <w:tab/>
    </w:r>
    <w:r>
      <w:tab/>
      <w:t>0</w:t>
    </w:r>
    <w:r w:rsidR="00E6254D">
      <w:t>6</w:t>
    </w:r>
    <w:r>
      <w:t>.202</w:t>
    </w:r>
    <w:r w:rsidR="00E6254D">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0D92" w14:textId="77777777" w:rsidR="00E6254D" w:rsidRDefault="00E62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1D6B" w14:textId="77777777" w:rsidR="00927CF8" w:rsidRDefault="00927CF8">
      <w:r>
        <w:separator/>
      </w:r>
    </w:p>
  </w:footnote>
  <w:footnote w:type="continuationSeparator" w:id="0">
    <w:p w14:paraId="2FA31D42" w14:textId="77777777" w:rsidR="00927CF8" w:rsidRDefault="0092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32F9" w14:textId="77777777" w:rsidR="00E6254D" w:rsidRDefault="00E62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8036" w14:textId="77777777" w:rsidR="00E6254D" w:rsidRDefault="00E62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24AE" w14:textId="77777777" w:rsidR="00E6254D" w:rsidRDefault="00E62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1A0DE4"/>
    <w:multiLevelType w:val="hybridMultilevel"/>
    <w:tmpl w:val="3B9C60C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0007B"/>
    <w:multiLevelType w:val="hybridMultilevel"/>
    <w:tmpl w:val="36165AF0"/>
    <w:lvl w:ilvl="0" w:tplc="1174D52A">
      <w:start w:val="1"/>
      <w:numFmt w:val="bullet"/>
      <w:lvlText w:val=""/>
      <w:lvlJc w:val="left"/>
      <w:pPr>
        <w:ind w:left="720" w:hanging="360"/>
      </w:pPr>
      <w:rPr>
        <w:rFonts w:ascii="Symbol" w:hAnsi="Symbol" w:hint="default"/>
      </w:rPr>
    </w:lvl>
    <w:lvl w:ilvl="1" w:tplc="2B54BE7E">
      <w:start w:val="1"/>
      <w:numFmt w:val="bullet"/>
      <w:lvlText w:val="o"/>
      <w:lvlJc w:val="left"/>
      <w:pPr>
        <w:ind w:left="1440" w:hanging="360"/>
      </w:pPr>
      <w:rPr>
        <w:rFonts w:ascii="Courier New" w:hAnsi="Courier New" w:cs="Times New Roman" w:hint="default"/>
      </w:rPr>
    </w:lvl>
    <w:lvl w:ilvl="2" w:tplc="9216D9FA">
      <w:start w:val="1"/>
      <w:numFmt w:val="bullet"/>
      <w:lvlText w:val=""/>
      <w:lvlJc w:val="left"/>
      <w:pPr>
        <w:ind w:left="2160" w:hanging="360"/>
      </w:pPr>
      <w:rPr>
        <w:rFonts w:ascii="Wingdings" w:hAnsi="Wingdings" w:hint="default"/>
      </w:rPr>
    </w:lvl>
    <w:lvl w:ilvl="3" w:tplc="DC7ACA92">
      <w:start w:val="1"/>
      <w:numFmt w:val="bullet"/>
      <w:lvlText w:val=""/>
      <w:lvlJc w:val="left"/>
      <w:pPr>
        <w:ind w:left="2880" w:hanging="360"/>
      </w:pPr>
      <w:rPr>
        <w:rFonts w:ascii="Symbol" w:hAnsi="Symbol" w:hint="default"/>
      </w:rPr>
    </w:lvl>
    <w:lvl w:ilvl="4" w:tplc="FAAAFE84">
      <w:start w:val="1"/>
      <w:numFmt w:val="bullet"/>
      <w:lvlText w:val="o"/>
      <w:lvlJc w:val="left"/>
      <w:pPr>
        <w:ind w:left="3600" w:hanging="360"/>
      </w:pPr>
      <w:rPr>
        <w:rFonts w:ascii="Courier New" w:hAnsi="Courier New" w:cs="Times New Roman" w:hint="default"/>
      </w:rPr>
    </w:lvl>
    <w:lvl w:ilvl="5" w:tplc="CCC66BCE">
      <w:start w:val="1"/>
      <w:numFmt w:val="bullet"/>
      <w:lvlText w:val=""/>
      <w:lvlJc w:val="left"/>
      <w:pPr>
        <w:ind w:left="4320" w:hanging="360"/>
      </w:pPr>
      <w:rPr>
        <w:rFonts w:ascii="Wingdings" w:hAnsi="Wingdings" w:hint="default"/>
      </w:rPr>
    </w:lvl>
    <w:lvl w:ilvl="6" w:tplc="51F6D00E">
      <w:start w:val="1"/>
      <w:numFmt w:val="bullet"/>
      <w:lvlText w:val=""/>
      <w:lvlJc w:val="left"/>
      <w:pPr>
        <w:ind w:left="5040" w:hanging="360"/>
      </w:pPr>
      <w:rPr>
        <w:rFonts w:ascii="Symbol" w:hAnsi="Symbol" w:hint="default"/>
      </w:rPr>
    </w:lvl>
    <w:lvl w:ilvl="7" w:tplc="5976587E">
      <w:start w:val="1"/>
      <w:numFmt w:val="bullet"/>
      <w:lvlText w:val="o"/>
      <w:lvlJc w:val="left"/>
      <w:pPr>
        <w:ind w:left="5760" w:hanging="360"/>
      </w:pPr>
      <w:rPr>
        <w:rFonts w:ascii="Courier New" w:hAnsi="Courier New" w:cs="Times New Roman" w:hint="default"/>
      </w:rPr>
    </w:lvl>
    <w:lvl w:ilvl="8" w:tplc="6FA6B5B4">
      <w:start w:val="1"/>
      <w:numFmt w:val="bullet"/>
      <w:lvlText w:val=""/>
      <w:lvlJc w:val="left"/>
      <w:pPr>
        <w:ind w:left="6480" w:hanging="360"/>
      </w:pPr>
      <w:rPr>
        <w:rFonts w:ascii="Wingdings" w:hAnsi="Wingdings" w:hint="default"/>
      </w:rPr>
    </w:lvl>
  </w:abstractNum>
  <w:abstractNum w:abstractNumId="6" w15:restartNumberingAfterBreak="0">
    <w:nsid w:val="0C971F3A"/>
    <w:multiLevelType w:val="hybridMultilevel"/>
    <w:tmpl w:val="538A5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C31A32"/>
    <w:multiLevelType w:val="hybridMultilevel"/>
    <w:tmpl w:val="5D9E03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026952"/>
    <w:multiLevelType w:val="hybridMultilevel"/>
    <w:tmpl w:val="61B002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B3299"/>
    <w:multiLevelType w:val="hybridMultilevel"/>
    <w:tmpl w:val="404AAE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74F5B"/>
    <w:multiLevelType w:val="hybridMultilevel"/>
    <w:tmpl w:val="36B4FF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74D81"/>
    <w:multiLevelType w:val="hybridMultilevel"/>
    <w:tmpl w:val="FD845424"/>
    <w:lvl w:ilvl="0" w:tplc="04090001">
      <w:start w:val="1"/>
      <w:numFmt w:val="bullet"/>
      <w:lvlText w:val=""/>
      <w:lvlJc w:val="left"/>
      <w:pPr>
        <w:tabs>
          <w:tab w:val="num" w:pos="720"/>
        </w:tabs>
        <w:ind w:left="720" w:hanging="360"/>
      </w:pPr>
      <w:rPr>
        <w:rFonts w:ascii="Symbol" w:hAnsi="Symbol" w:hint="default"/>
      </w:rPr>
    </w:lvl>
    <w:lvl w:ilvl="1" w:tplc="92ECDF9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716A1"/>
    <w:multiLevelType w:val="hybridMultilevel"/>
    <w:tmpl w:val="A6C8E8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FE695D"/>
    <w:multiLevelType w:val="hybridMultilevel"/>
    <w:tmpl w:val="C598ED6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55B84831"/>
    <w:multiLevelType w:val="hybridMultilevel"/>
    <w:tmpl w:val="65BA0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D64E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143A13"/>
    <w:multiLevelType w:val="hybridMultilevel"/>
    <w:tmpl w:val="72F23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A1EEF"/>
    <w:multiLevelType w:val="hybridMultilevel"/>
    <w:tmpl w:val="D1BCA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362D2A"/>
    <w:multiLevelType w:val="hybridMultilevel"/>
    <w:tmpl w:val="B16AA1EC"/>
    <w:lvl w:ilvl="0" w:tplc="82EE896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77F4A19"/>
    <w:multiLevelType w:val="hybridMultilevel"/>
    <w:tmpl w:val="C9F66408"/>
    <w:lvl w:ilvl="0" w:tplc="FFCA6DCA">
      <w:start w:val="1"/>
      <w:numFmt w:val="bullet"/>
      <w:lvlText w:val=""/>
      <w:lvlJc w:val="left"/>
      <w:pPr>
        <w:tabs>
          <w:tab w:val="num" w:pos="927"/>
        </w:tabs>
        <w:ind w:left="927" w:hanging="567"/>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0A063A"/>
    <w:multiLevelType w:val="hybridMultilevel"/>
    <w:tmpl w:val="28A2299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68401A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A240CB"/>
    <w:multiLevelType w:val="hybridMultilevel"/>
    <w:tmpl w:val="C3D2DF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7097465"/>
    <w:multiLevelType w:val="hybridMultilevel"/>
    <w:tmpl w:val="40E4F5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79268933">
    <w:abstractNumId w:val="11"/>
  </w:num>
  <w:num w:numId="2" w16cid:durableId="216164069">
    <w:abstractNumId w:val="17"/>
  </w:num>
  <w:num w:numId="3" w16cid:durableId="882014399">
    <w:abstractNumId w:val="16"/>
  </w:num>
  <w:num w:numId="4" w16cid:durableId="2326061">
    <w:abstractNumId w:val="10"/>
  </w:num>
  <w:num w:numId="5" w16cid:durableId="1527911239">
    <w:abstractNumId w:val="4"/>
  </w:num>
  <w:num w:numId="6" w16cid:durableId="1297179566">
    <w:abstractNumId w:val="8"/>
  </w:num>
  <w:num w:numId="7" w16cid:durableId="1472284590">
    <w:abstractNumId w:val="14"/>
  </w:num>
  <w:num w:numId="8" w16cid:durableId="745761247">
    <w:abstractNumId w:val="9"/>
  </w:num>
  <w:num w:numId="9" w16cid:durableId="1693216229">
    <w:abstractNumId w:val="0"/>
  </w:num>
  <w:num w:numId="10" w16cid:durableId="1249850272">
    <w:abstractNumId w:val="1"/>
  </w:num>
  <w:num w:numId="11" w16cid:durableId="1262683509">
    <w:abstractNumId w:val="2"/>
  </w:num>
  <w:num w:numId="12" w16cid:durableId="195778510">
    <w:abstractNumId w:val="3"/>
  </w:num>
  <w:num w:numId="13" w16cid:durableId="955526525">
    <w:abstractNumId w:val="22"/>
  </w:num>
  <w:num w:numId="14" w16cid:durableId="1274097283">
    <w:abstractNumId w:val="12"/>
  </w:num>
  <w:num w:numId="15" w16cid:durableId="281351351">
    <w:abstractNumId w:val="6"/>
  </w:num>
  <w:num w:numId="16" w16cid:durableId="1918324642">
    <w:abstractNumId w:val="7"/>
  </w:num>
  <w:num w:numId="17" w16cid:durableId="1187905862">
    <w:abstractNumId w:val="15"/>
  </w:num>
  <w:num w:numId="18" w16cid:durableId="390153696">
    <w:abstractNumId w:val="18"/>
  </w:num>
  <w:num w:numId="19" w16cid:durableId="1408921508">
    <w:abstractNumId w:val="21"/>
  </w:num>
  <w:num w:numId="20" w16cid:durableId="1179465766">
    <w:abstractNumId w:val="19"/>
  </w:num>
  <w:num w:numId="21" w16cid:durableId="1065683762">
    <w:abstractNumId w:val="13"/>
  </w:num>
  <w:num w:numId="22" w16cid:durableId="700210443">
    <w:abstractNumId w:val="20"/>
  </w:num>
  <w:num w:numId="23" w16cid:durableId="785075746">
    <w:abstractNumId w:val="5"/>
  </w:num>
  <w:num w:numId="24" w16cid:durableId="653220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244"/>
    <w:rsid w:val="00007286"/>
    <w:rsid w:val="000105EC"/>
    <w:rsid w:val="000249C0"/>
    <w:rsid w:val="00043204"/>
    <w:rsid w:val="0006029A"/>
    <w:rsid w:val="000626B5"/>
    <w:rsid w:val="00087E87"/>
    <w:rsid w:val="000947F1"/>
    <w:rsid w:val="00095693"/>
    <w:rsid w:val="000A2686"/>
    <w:rsid w:val="000A6B98"/>
    <w:rsid w:val="000B1CC2"/>
    <w:rsid w:val="000B6A44"/>
    <w:rsid w:val="000C3F7D"/>
    <w:rsid w:val="000C451A"/>
    <w:rsid w:val="000E502C"/>
    <w:rsid w:val="000F3C4F"/>
    <w:rsid w:val="00113D0B"/>
    <w:rsid w:val="00116AD3"/>
    <w:rsid w:val="0012163E"/>
    <w:rsid w:val="00156096"/>
    <w:rsid w:val="00160E69"/>
    <w:rsid w:val="001638AA"/>
    <w:rsid w:val="0016516B"/>
    <w:rsid w:val="00165B2E"/>
    <w:rsid w:val="00172A8B"/>
    <w:rsid w:val="001740D8"/>
    <w:rsid w:val="0018056E"/>
    <w:rsid w:val="001848B6"/>
    <w:rsid w:val="001A159B"/>
    <w:rsid w:val="001A401E"/>
    <w:rsid w:val="001B64CA"/>
    <w:rsid w:val="001D5E7E"/>
    <w:rsid w:val="001E27A4"/>
    <w:rsid w:val="001E7F8B"/>
    <w:rsid w:val="001F1A05"/>
    <w:rsid w:val="00201B20"/>
    <w:rsid w:val="0020473D"/>
    <w:rsid w:val="00204DBC"/>
    <w:rsid w:val="00213854"/>
    <w:rsid w:val="0021605C"/>
    <w:rsid w:val="00221229"/>
    <w:rsid w:val="00223494"/>
    <w:rsid w:val="002273A6"/>
    <w:rsid w:val="002314F9"/>
    <w:rsid w:val="00231A11"/>
    <w:rsid w:val="00241910"/>
    <w:rsid w:val="00260FE8"/>
    <w:rsid w:val="0026135C"/>
    <w:rsid w:val="002654CE"/>
    <w:rsid w:val="00270B06"/>
    <w:rsid w:val="0028377C"/>
    <w:rsid w:val="00283FC9"/>
    <w:rsid w:val="00292CE0"/>
    <w:rsid w:val="002965E1"/>
    <w:rsid w:val="002A4E78"/>
    <w:rsid w:val="002A5B5F"/>
    <w:rsid w:val="002B7FB1"/>
    <w:rsid w:val="002C35CF"/>
    <w:rsid w:val="002C45F3"/>
    <w:rsid w:val="002C4AAA"/>
    <w:rsid w:val="002E0392"/>
    <w:rsid w:val="002F1205"/>
    <w:rsid w:val="002F526A"/>
    <w:rsid w:val="002F676F"/>
    <w:rsid w:val="002F6942"/>
    <w:rsid w:val="00301A7B"/>
    <w:rsid w:val="0030275E"/>
    <w:rsid w:val="00307FA9"/>
    <w:rsid w:val="00310C4B"/>
    <w:rsid w:val="00316E1D"/>
    <w:rsid w:val="003177F8"/>
    <w:rsid w:val="0033314E"/>
    <w:rsid w:val="0034200B"/>
    <w:rsid w:val="0034656E"/>
    <w:rsid w:val="0035323C"/>
    <w:rsid w:val="00357D8C"/>
    <w:rsid w:val="00360610"/>
    <w:rsid w:val="003637B9"/>
    <w:rsid w:val="00375C95"/>
    <w:rsid w:val="00382647"/>
    <w:rsid w:val="00383511"/>
    <w:rsid w:val="00383F70"/>
    <w:rsid w:val="00385489"/>
    <w:rsid w:val="00390EE6"/>
    <w:rsid w:val="003B0A45"/>
    <w:rsid w:val="003C24E5"/>
    <w:rsid w:val="003C25A6"/>
    <w:rsid w:val="003C2C44"/>
    <w:rsid w:val="003D2494"/>
    <w:rsid w:val="003E4C61"/>
    <w:rsid w:val="003F1188"/>
    <w:rsid w:val="0040132C"/>
    <w:rsid w:val="00405DD4"/>
    <w:rsid w:val="00416FE9"/>
    <w:rsid w:val="00421ADC"/>
    <w:rsid w:val="004333EC"/>
    <w:rsid w:val="0044142D"/>
    <w:rsid w:val="00441F1E"/>
    <w:rsid w:val="00445F41"/>
    <w:rsid w:val="00446812"/>
    <w:rsid w:val="004501F4"/>
    <w:rsid w:val="00451842"/>
    <w:rsid w:val="00456764"/>
    <w:rsid w:val="0049080B"/>
    <w:rsid w:val="004A34F4"/>
    <w:rsid w:val="004A7BCD"/>
    <w:rsid w:val="004D69F3"/>
    <w:rsid w:val="004D6BDB"/>
    <w:rsid w:val="004F1F28"/>
    <w:rsid w:val="00507066"/>
    <w:rsid w:val="00511719"/>
    <w:rsid w:val="00523B70"/>
    <w:rsid w:val="00526098"/>
    <w:rsid w:val="00531089"/>
    <w:rsid w:val="00534B26"/>
    <w:rsid w:val="0055477D"/>
    <w:rsid w:val="00560601"/>
    <w:rsid w:val="00561901"/>
    <w:rsid w:val="00564546"/>
    <w:rsid w:val="005653D1"/>
    <w:rsid w:val="0056552E"/>
    <w:rsid w:val="005951AC"/>
    <w:rsid w:val="005A2CBA"/>
    <w:rsid w:val="005B1F13"/>
    <w:rsid w:val="005B39D3"/>
    <w:rsid w:val="005B761D"/>
    <w:rsid w:val="005D5F8D"/>
    <w:rsid w:val="005D7E73"/>
    <w:rsid w:val="005E2BAD"/>
    <w:rsid w:val="005E7A7F"/>
    <w:rsid w:val="005F00D2"/>
    <w:rsid w:val="005F333D"/>
    <w:rsid w:val="00613922"/>
    <w:rsid w:val="00625176"/>
    <w:rsid w:val="00630A7C"/>
    <w:rsid w:val="00631103"/>
    <w:rsid w:val="00631819"/>
    <w:rsid w:val="00631834"/>
    <w:rsid w:val="00645024"/>
    <w:rsid w:val="00656065"/>
    <w:rsid w:val="00656F6F"/>
    <w:rsid w:val="00684EC3"/>
    <w:rsid w:val="00686ACE"/>
    <w:rsid w:val="00697F9E"/>
    <w:rsid w:val="006A0E42"/>
    <w:rsid w:val="006A6DA1"/>
    <w:rsid w:val="006B101D"/>
    <w:rsid w:val="006C064A"/>
    <w:rsid w:val="006C5FAD"/>
    <w:rsid w:val="006C6434"/>
    <w:rsid w:val="006C7403"/>
    <w:rsid w:val="006D0761"/>
    <w:rsid w:val="006D15E6"/>
    <w:rsid w:val="006D1911"/>
    <w:rsid w:val="006D2AB3"/>
    <w:rsid w:val="006D41EE"/>
    <w:rsid w:val="006D54E1"/>
    <w:rsid w:val="006E0C57"/>
    <w:rsid w:val="006E1F91"/>
    <w:rsid w:val="006E2ACA"/>
    <w:rsid w:val="006E3841"/>
    <w:rsid w:val="00706CE1"/>
    <w:rsid w:val="0073116D"/>
    <w:rsid w:val="007348E5"/>
    <w:rsid w:val="00734F2F"/>
    <w:rsid w:val="00735BDD"/>
    <w:rsid w:val="00745D51"/>
    <w:rsid w:val="00754EB7"/>
    <w:rsid w:val="0076754E"/>
    <w:rsid w:val="00767C82"/>
    <w:rsid w:val="00771107"/>
    <w:rsid w:val="0077166E"/>
    <w:rsid w:val="007716FE"/>
    <w:rsid w:val="007761D0"/>
    <w:rsid w:val="0077732B"/>
    <w:rsid w:val="007776B5"/>
    <w:rsid w:val="0078341B"/>
    <w:rsid w:val="007834DE"/>
    <w:rsid w:val="0079552E"/>
    <w:rsid w:val="007A3269"/>
    <w:rsid w:val="007B08F2"/>
    <w:rsid w:val="007C21A4"/>
    <w:rsid w:val="007C27FC"/>
    <w:rsid w:val="007C2863"/>
    <w:rsid w:val="007C61AF"/>
    <w:rsid w:val="007D341F"/>
    <w:rsid w:val="007D5996"/>
    <w:rsid w:val="007E2344"/>
    <w:rsid w:val="007E7F62"/>
    <w:rsid w:val="007F0456"/>
    <w:rsid w:val="007F1257"/>
    <w:rsid w:val="007F1C85"/>
    <w:rsid w:val="007F7D98"/>
    <w:rsid w:val="00800AC6"/>
    <w:rsid w:val="00801B19"/>
    <w:rsid w:val="00801F2B"/>
    <w:rsid w:val="008039CE"/>
    <w:rsid w:val="00805240"/>
    <w:rsid w:val="00807801"/>
    <w:rsid w:val="00807E3B"/>
    <w:rsid w:val="0081327C"/>
    <w:rsid w:val="00831290"/>
    <w:rsid w:val="008320F4"/>
    <w:rsid w:val="0083301F"/>
    <w:rsid w:val="00833186"/>
    <w:rsid w:val="00842C49"/>
    <w:rsid w:val="00843072"/>
    <w:rsid w:val="0086443E"/>
    <w:rsid w:val="008757BF"/>
    <w:rsid w:val="0087689A"/>
    <w:rsid w:val="00890DD2"/>
    <w:rsid w:val="008923AE"/>
    <w:rsid w:val="008974E7"/>
    <w:rsid w:val="008A01E4"/>
    <w:rsid w:val="008A6456"/>
    <w:rsid w:val="008A7045"/>
    <w:rsid w:val="008B1AC4"/>
    <w:rsid w:val="008C02FF"/>
    <w:rsid w:val="008C4947"/>
    <w:rsid w:val="008D11F5"/>
    <w:rsid w:val="008D4AD9"/>
    <w:rsid w:val="008E0CCB"/>
    <w:rsid w:val="008E2244"/>
    <w:rsid w:val="008E3F86"/>
    <w:rsid w:val="008F2467"/>
    <w:rsid w:val="008F6225"/>
    <w:rsid w:val="008F715E"/>
    <w:rsid w:val="00902125"/>
    <w:rsid w:val="00904BB4"/>
    <w:rsid w:val="009114B5"/>
    <w:rsid w:val="00916DE6"/>
    <w:rsid w:val="00917D2E"/>
    <w:rsid w:val="009202FB"/>
    <w:rsid w:val="00927CF8"/>
    <w:rsid w:val="00940C44"/>
    <w:rsid w:val="00940DD5"/>
    <w:rsid w:val="0094366F"/>
    <w:rsid w:val="00946C6B"/>
    <w:rsid w:val="009537FA"/>
    <w:rsid w:val="009560F1"/>
    <w:rsid w:val="00973381"/>
    <w:rsid w:val="009772B8"/>
    <w:rsid w:val="009A709A"/>
    <w:rsid w:val="009B2093"/>
    <w:rsid w:val="009B3643"/>
    <w:rsid w:val="009B37AE"/>
    <w:rsid w:val="009B38DC"/>
    <w:rsid w:val="009C7116"/>
    <w:rsid w:val="009D4234"/>
    <w:rsid w:val="009D5472"/>
    <w:rsid w:val="009E1840"/>
    <w:rsid w:val="00A03BED"/>
    <w:rsid w:val="00A0496F"/>
    <w:rsid w:val="00A077B4"/>
    <w:rsid w:val="00A14DD3"/>
    <w:rsid w:val="00A21701"/>
    <w:rsid w:val="00A360F8"/>
    <w:rsid w:val="00A40094"/>
    <w:rsid w:val="00A41B11"/>
    <w:rsid w:val="00A50BBC"/>
    <w:rsid w:val="00A50D2D"/>
    <w:rsid w:val="00A611D6"/>
    <w:rsid w:val="00A71155"/>
    <w:rsid w:val="00A80325"/>
    <w:rsid w:val="00A81643"/>
    <w:rsid w:val="00A82B92"/>
    <w:rsid w:val="00A9193A"/>
    <w:rsid w:val="00AA02E8"/>
    <w:rsid w:val="00AA5986"/>
    <w:rsid w:val="00AA5F37"/>
    <w:rsid w:val="00AC3741"/>
    <w:rsid w:val="00AC74E3"/>
    <w:rsid w:val="00AC7638"/>
    <w:rsid w:val="00AF6CF0"/>
    <w:rsid w:val="00AF700D"/>
    <w:rsid w:val="00B0448B"/>
    <w:rsid w:val="00B119F0"/>
    <w:rsid w:val="00B11CF8"/>
    <w:rsid w:val="00B164F3"/>
    <w:rsid w:val="00B2280F"/>
    <w:rsid w:val="00B249B9"/>
    <w:rsid w:val="00B27B7B"/>
    <w:rsid w:val="00B30129"/>
    <w:rsid w:val="00B337CF"/>
    <w:rsid w:val="00B503E4"/>
    <w:rsid w:val="00B53589"/>
    <w:rsid w:val="00B63863"/>
    <w:rsid w:val="00B64F1F"/>
    <w:rsid w:val="00B74B7B"/>
    <w:rsid w:val="00B768FD"/>
    <w:rsid w:val="00B77200"/>
    <w:rsid w:val="00B81123"/>
    <w:rsid w:val="00B81E36"/>
    <w:rsid w:val="00B963A5"/>
    <w:rsid w:val="00BC09ED"/>
    <w:rsid w:val="00BC28DF"/>
    <w:rsid w:val="00BC4569"/>
    <w:rsid w:val="00BD1D9C"/>
    <w:rsid w:val="00BD4723"/>
    <w:rsid w:val="00BE0048"/>
    <w:rsid w:val="00C1083F"/>
    <w:rsid w:val="00C110AA"/>
    <w:rsid w:val="00C16C85"/>
    <w:rsid w:val="00C2171C"/>
    <w:rsid w:val="00C2491E"/>
    <w:rsid w:val="00C27EEB"/>
    <w:rsid w:val="00C30E06"/>
    <w:rsid w:val="00C351F3"/>
    <w:rsid w:val="00C45224"/>
    <w:rsid w:val="00C45B14"/>
    <w:rsid w:val="00C45DA4"/>
    <w:rsid w:val="00C5033D"/>
    <w:rsid w:val="00C50C7A"/>
    <w:rsid w:val="00C54374"/>
    <w:rsid w:val="00C57C33"/>
    <w:rsid w:val="00C63A10"/>
    <w:rsid w:val="00C82974"/>
    <w:rsid w:val="00C83101"/>
    <w:rsid w:val="00C85C82"/>
    <w:rsid w:val="00C86560"/>
    <w:rsid w:val="00C97894"/>
    <w:rsid w:val="00CA4F9D"/>
    <w:rsid w:val="00CA7AED"/>
    <w:rsid w:val="00CB0CFA"/>
    <w:rsid w:val="00CC3811"/>
    <w:rsid w:val="00CD13B9"/>
    <w:rsid w:val="00CD1E75"/>
    <w:rsid w:val="00CD4F04"/>
    <w:rsid w:val="00CD5295"/>
    <w:rsid w:val="00CD700D"/>
    <w:rsid w:val="00CF0893"/>
    <w:rsid w:val="00D036EC"/>
    <w:rsid w:val="00D12F71"/>
    <w:rsid w:val="00D14688"/>
    <w:rsid w:val="00D207C2"/>
    <w:rsid w:val="00D22AC6"/>
    <w:rsid w:val="00D35279"/>
    <w:rsid w:val="00D657C7"/>
    <w:rsid w:val="00D8035D"/>
    <w:rsid w:val="00D91803"/>
    <w:rsid w:val="00DA1CE2"/>
    <w:rsid w:val="00DA6E88"/>
    <w:rsid w:val="00DA72DA"/>
    <w:rsid w:val="00DB02BF"/>
    <w:rsid w:val="00DD2D9E"/>
    <w:rsid w:val="00DD41E1"/>
    <w:rsid w:val="00DD6355"/>
    <w:rsid w:val="00DE1FE0"/>
    <w:rsid w:val="00DE3CED"/>
    <w:rsid w:val="00DE5221"/>
    <w:rsid w:val="00DE5677"/>
    <w:rsid w:val="00DF4BF5"/>
    <w:rsid w:val="00DF7B9D"/>
    <w:rsid w:val="00E11C22"/>
    <w:rsid w:val="00E14153"/>
    <w:rsid w:val="00E213CB"/>
    <w:rsid w:val="00E24E8A"/>
    <w:rsid w:val="00E2567E"/>
    <w:rsid w:val="00E32A29"/>
    <w:rsid w:val="00E46D38"/>
    <w:rsid w:val="00E47F84"/>
    <w:rsid w:val="00E50841"/>
    <w:rsid w:val="00E52F41"/>
    <w:rsid w:val="00E5661E"/>
    <w:rsid w:val="00E5763A"/>
    <w:rsid w:val="00E60640"/>
    <w:rsid w:val="00E60FB8"/>
    <w:rsid w:val="00E61668"/>
    <w:rsid w:val="00E6205C"/>
    <w:rsid w:val="00E6254D"/>
    <w:rsid w:val="00E63A31"/>
    <w:rsid w:val="00E710DA"/>
    <w:rsid w:val="00E74033"/>
    <w:rsid w:val="00E74FDD"/>
    <w:rsid w:val="00E7703C"/>
    <w:rsid w:val="00E85603"/>
    <w:rsid w:val="00E85F3D"/>
    <w:rsid w:val="00E86CBB"/>
    <w:rsid w:val="00E97016"/>
    <w:rsid w:val="00EB54D8"/>
    <w:rsid w:val="00EB5972"/>
    <w:rsid w:val="00EC20CB"/>
    <w:rsid w:val="00EC378E"/>
    <w:rsid w:val="00EC47A9"/>
    <w:rsid w:val="00ED0950"/>
    <w:rsid w:val="00ED7691"/>
    <w:rsid w:val="00EE2B61"/>
    <w:rsid w:val="00EE2EDF"/>
    <w:rsid w:val="00EE34C7"/>
    <w:rsid w:val="00EE51A6"/>
    <w:rsid w:val="00EE6227"/>
    <w:rsid w:val="00EF6C56"/>
    <w:rsid w:val="00F10207"/>
    <w:rsid w:val="00F22DEE"/>
    <w:rsid w:val="00F301E4"/>
    <w:rsid w:val="00F3204A"/>
    <w:rsid w:val="00F404F6"/>
    <w:rsid w:val="00F414EE"/>
    <w:rsid w:val="00F459FA"/>
    <w:rsid w:val="00F644A6"/>
    <w:rsid w:val="00F7178A"/>
    <w:rsid w:val="00F74406"/>
    <w:rsid w:val="00F847FD"/>
    <w:rsid w:val="00F94202"/>
    <w:rsid w:val="00F953BE"/>
    <w:rsid w:val="00FA106B"/>
    <w:rsid w:val="00FA3001"/>
    <w:rsid w:val="00FA4683"/>
    <w:rsid w:val="00FB38F3"/>
    <w:rsid w:val="00FB590C"/>
    <w:rsid w:val="00FD7155"/>
    <w:rsid w:val="00FD767A"/>
    <w:rsid w:val="00FE5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6D2E5E"/>
  <w15:chartTrackingRefBased/>
  <w15:docId w15:val="{FE615F13-55A2-40EB-B80B-DD19CCBD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77D"/>
    <w:rPr>
      <w:rFonts w:ascii="Arial" w:hAnsi="Arial"/>
      <w:sz w:val="24"/>
      <w:szCs w:val="24"/>
      <w:lang w:eastAsia="en-US"/>
    </w:rPr>
  </w:style>
  <w:style w:type="paragraph" w:styleId="Heading1">
    <w:name w:val="heading 1"/>
    <w:basedOn w:val="Normal"/>
    <w:qFormat/>
    <w:rsid w:val="0083301F"/>
    <w:pPr>
      <w:keepNext/>
      <w:jc w:val="center"/>
      <w:outlineLvl w:val="0"/>
    </w:pPr>
    <w:rPr>
      <w:rFonts w:ascii="Times New Roman" w:hAnsi="Times New Roman"/>
      <w:b/>
      <w:bCs/>
      <w:smallCaps/>
      <w:kern w:val="36"/>
      <w:sz w:val="28"/>
      <w:szCs w:val="28"/>
      <w:u w:val="single"/>
      <w:lang w:val="en-GB" w:eastAsia="en-GB"/>
    </w:rPr>
  </w:style>
  <w:style w:type="paragraph" w:styleId="Heading2">
    <w:name w:val="heading 2"/>
    <w:basedOn w:val="Normal"/>
    <w:qFormat/>
    <w:rsid w:val="0083301F"/>
    <w:pPr>
      <w:keepNext/>
      <w:outlineLvl w:val="1"/>
    </w:pPr>
    <w:rPr>
      <w:rFonts w:ascii="Times New Roman" w:hAnsi="Times New Roman"/>
      <w:b/>
      <w:bCs/>
      <w:u w:val="single"/>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E2BAD"/>
    <w:pPr>
      <w:spacing w:before="100" w:beforeAutospacing="1" w:after="100" w:afterAutospacing="1"/>
    </w:pPr>
    <w:rPr>
      <w:rFonts w:ascii="Times New Roman" w:hAnsi="Times New Roman"/>
      <w:lang w:val="en-GB" w:eastAsia="en-GB"/>
    </w:rPr>
  </w:style>
  <w:style w:type="paragraph" w:styleId="Header">
    <w:name w:val="header"/>
    <w:basedOn w:val="Normal"/>
    <w:rsid w:val="00007286"/>
    <w:pPr>
      <w:tabs>
        <w:tab w:val="center" w:pos="4153"/>
        <w:tab w:val="right" w:pos="8306"/>
      </w:tabs>
    </w:pPr>
  </w:style>
  <w:style w:type="paragraph" w:styleId="Footer">
    <w:name w:val="footer"/>
    <w:basedOn w:val="Normal"/>
    <w:link w:val="FooterChar"/>
    <w:uiPriority w:val="99"/>
    <w:rsid w:val="00007286"/>
    <w:pPr>
      <w:tabs>
        <w:tab w:val="center" w:pos="4153"/>
        <w:tab w:val="right" w:pos="8306"/>
      </w:tabs>
    </w:pPr>
  </w:style>
  <w:style w:type="paragraph" w:styleId="BodyText">
    <w:name w:val="Body Text"/>
    <w:basedOn w:val="Normal"/>
    <w:rsid w:val="00916DE6"/>
    <w:rPr>
      <w:rFonts w:ascii="Times New Roman" w:hAnsi="Times New Roman"/>
      <w:sz w:val="22"/>
      <w:lang w:val="en-GB"/>
    </w:rPr>
  </w:style>
  <w:style w:type="character" w:styleId="CommentReference">
    <w:name w:val="annotation reference"/>
    <w:semiHidden/>
    <w:rsid w:val="00FA106B"/>
    <w:rPr>
      <w:sz w:val="16"/>
      <w:szCs w:val="16"/>
    </w:rPr>
  </w:style>
  <w:style w:type="paragraph" w:styleId="CommentText">
    <w:name w:val="annotation text"/>
    <w:basedOn w:val="Normal"/>
    <w:semiHidden/>
    <w:rsid w:val="00FA106B"/>
    <w:rPr>
      <w:sz w:val="20"/>
      <w:szCs w:val="20"/>
    </w:rPr>
  </w:style>
  <w:style w:type="paragraph" w:styleId="CommentSubject">
    <w:name w:val="annotation subject"/>
    <w:basedOn w:val="CommentText"/>
    <w:next w:val="CommentText"/>
    <w:semiHidden/>
    <w:rsid w:val="00FA106B"/>
    <w:rPr>
      <w:b/>
      <w:bCs/>
    </w:rPr>
  </w:style>
  <w:style w:type="paragraph" w:styleId="BalloonText">
    <w:name w:val="Balloon Text"/>
    <w:basedOn w:val="Normal"/>
    <w:semiHidden/>
    <w:rsid w:val="00FA106B"/>
    <w:rPr>
      <w:rFonts w:ascii="Tahoma" w:hAnsi="Tahoma" w:cs="Tahoma"/>
      <w:sz w:val="16"/>
      <w:szCs w:val="16"/>
    </w:rPr>
  </w:style>
  <w:style w:type="character" w:customStyle="1" w:styleId="hps">
    <w:name w:val="hps"/>
    <w:rsid w:val="008A01E4"/>
  </w:style>
  <w:style w:type="character" w:styleId="Hyperlink">
    <w:name w:val="Hyperlink"/>
    <w:rsid w:val="00382647"/>
    <w:rPr>
      <w:color w:val="0563C1"/>
      <w:u w:val="single"/>
    </w:rPr>
  </w:style>
  <w:style w:type="character" w:styleId="UnresolvedMention">
    <w:name w:val="Unresolved Mention"/>
    <w:uiPriority w:val="99"/>
    <w:semiHidden/>
    <w:unhideWhenUsed/>
    <w:rsid w:val="00382647"/>
    <w:rPr>
      <w:color w:val="605E5C"/>
      <w:shd w:val="clear" w:color="auto" w:fill="E1DFDD"/>
    </w:rPr>
  </w:style>
  <w:style w:type="character" w:customStyle="1" w:styleId="FooterChar">
    <w:name w:val="Footer Char"/>
    <w:link w:val="Footer"/>
    <w:uiPriority w:val="99"/>
    <w:rsid w:val="00307FA9"/>
    <w:rPr>
      <w:rFonts w:ascii="Arial" w:hAnsi="Arial"/>
      <w:sz w:val="24"/>
      <w:szCs w:val="24"/>
      <w:lang w:val="cy-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664">
      <w:bodyDiv w:val="1"/>
      <w:marLeft w:val="0"/>
      <w:marRight w:val="0"/>
      <w:marTop w:val="0"/>
      <w:marBottom w:val="0"/>
      <w:divBdr>
        <w:top w:val="none" w:sz="0" w:space="0" w:color="auto"/>
        <w:left w:val="none" w:sz="0" w:space="0" w:color="auto"/>
        <w:bottom w:val="none" w:sz="0" w:space="0" w:color="auto"/>
        <w:right w:val="none" w:sz="0" w:space="0" w:color="auto"/>
      </w:divBdr>
    </w:div>
    <w:div w:id="403648688">
      <w:bodyDiv w:val="1"/>
      <w:marLeft w:val="0"/>
      <w:marRight w:val="0"/>
      <w:marTop w:val="0"/>
      <w:marBottom w:val="0"/>
      <w:divBdr>
        <w:top w:val="none" w:sz="0" w:space="0" w:color="auto"/>
        <w:left w:val="none" w:sz="0" w:space="0" w:color="auto"/>
        <w:bottom w:val="none" w:sz="0" w:space="0" w:color="auto"/>
        <w:right w:val="none" w:sz="0" w:space="0" w:color="auto"/>
      </w:divBdr>
    </w:div>
    <w:div w:id="545069289">
      <w:bodyDiv w:val="1"/>
      <w:marLeft w:val="0"/>
      <w:marRight w:val="0"/>
      <w:marTop w:val="0"/>
      <w:marBottom w:val="0"/>
      <w:divBdr>
        <w:top w:val="none" w:sz="0" w:space="0" w:color="auto"/>
        <w:left w:val="none" w:sz="0" w:space="0" w:color="auto"/>
        <w:bottom w:val="none" w:sz="0" w:space="0" w:color="auto"/>
        <w:right w:val="none" w:sz="0" w:space="0" w:color="auto"/>
      </w:divBdr>
    </w:div>
    <w:div w:id="771321812">
      <w:bodyDiv w:val="1"/>
      <w:marLeft w:val="0"/>
      <w:marRight w:val="0"/>
      <w:marTop w:val="0"/>
      <w:marBottom w:val="0"/>
      <w:divBdr>
        <w:top w:val="none" w:sz="0" w:space="0" w:color="auto"/>
        <w:left w:val="none" w:sz="0" w:space="0" w:color="auto"/>
        <w:bottom w:val="none" w:sz="0" w:space="0" w:color="auto"/>
        <w:right w:val="none" w:sz="0" w:space="0" w:color="auto"/>
      </w:divBdr>
    </w:div>
    <w:div w:id="1065950581">
      <w:bodyDiv w:val="1"/>
      <w:marLeft w:val="0"/>
      <w:marRight w:val="0"/>
      <w:marTop w:val="0"/>
      <w:marBottom w:val="0"/>
      <w:divBdr>
        <w:top w:val="none" w:sz="0" w:space="0" w:color="auto"/>
        <w:left w:val="none" w:sz="0" w:space="0" w:color="auto"/>
        <w:bottom w:val="none" w:sz="0" w:space="0" w:color="auto"/>
        <w:right w:val="none" w:sz="0" w:space="0" w:color="auto"/>
      </w:divBdr>
    </w:div>
    <w:div w:id="1145394626">
      <w:bodyDiv w:val="1"/>
      <w:marLeft w:val="0"/>
      <w:marRight w:val="0"/>
      <w:marTop w:val="0"/>
      <w:marBottom w:val="0"/>
      <w:divBdr>
        <w:top w:val="none" w:sz="0" w:space="0" w:color="auto"/>
        <w:left w:val="none" w:sz="0" w:space="0" w:color="auto"/>
        <w:bottom w:val="none" w:sz="0" w:space="0" w:color="auto"/>
        <w:right w:val="none" w:sz="0" w:space="0" w:color="auto"/>
      </w:divBdr>
      <w:divsChild>
        <w:div w:id="269515444">
          <w:marLeft w:val="0"/>
          <w:marRight w:val="0"/>
          <w:marTop w:val="0"/>
          <w:marBottom w:val="0"/>
          <w:divBdr>
            <w:top w:val="none" w:sz="0" w:space="0" w:color="auto"/>
            <w:left w:val="none" w:sz="0" w:space="0" w:color="auto"/>
            <w:bottom w:val="none" w:sz="0" w:space="0" w:color="auto"/>
            <w:right w:val="none" w:sz="0" w:space="0" w:color="auto"/>
          </w:divBdr>
          <w:divsChild>
            <w:div w:id="378865004">
              <w:marLeft w:val="0"/>
              <w:marRight w:val="0"/>
              <w:marTop w:val="0"/>
              <w:marBottom w:val="0"/>
              <w:divBdr>
                <w:top w:val="none" w:sz="0" w:space="0" w:color="auto"/>
                <w:left w:val="none" w:sz="0" w:space="0" w:color="auto"/>
                <w:bottom w:val="none" w:sz="0" w:space="0" w:color="auto"/>
                <w:right w:val="none" w:sz="0" w:space="0" w:color="auto"/>
              </w:divBdr>
              <w:divsChild>
                <w:div w:id="357052336">
                  <w:marLeft w:val="0"/>
                  <w:marRight w:val="0"/>
                  <w:marTop w:val="0"/>
                  <w:marBottom w:val="0"/>
                  <w:divBdr>
                    <w:top w:val="none" w:sz="0" w:space="0" w:color="auto"/>
                    <w:left w:val="none" w:sz="0" w:space="0" w:color="auto"/>
                    <w:bottom w:val="none" w:sz="0" w:space="0" w:color="auto"/>
                    <w:right w:val="none" w:sz="0" w:space="0" w:color="auto"/>
                  </w:divBdr>
                  <w:divsChild>
                    <w:div w:id="1866824456">
                      <w:marLeft w:val="0"/>
                      <w:marRight w:val="0"/>
                      <w:marTop w:val="0"/>
                      <w:marBottom w:val="0"/>
                      <w:divBdr>
                        <w:top w:val="none" w:sz="0" w:space="0" w:color="auto"/>
                        <w:left w:val="none" w:sz="0" w:space="0" w:color="auto"/>
                        <w:bottom w:val="none" w:sz="0" w:space="0" w:color="auto"/>
                        <w:right w:val="none" w:sz="0" w:space="0" w:color="auto"/>
                      </w:divBdr>
                      <w:divsChild>
                        <w:div w:id="266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754809">
          <w:marLeft w:val="0"/>
          <w:marRight w:val="0"/>
          <w:marTop w:val="0"/>
          <w:marBottom w:val="0"/>
          <w:divBdr>
            <w:top w:val="none" w:sz="0" w:space="0" w:color="auto"/>
            <w:left w:val="none" w:sz="0" w:space="0" w:color="auto"/>
            <w:bottom w:val="none" w:sz="0" w:space="0" w:color="auto"/>
            <w:right w:val="none" w:sz="0" w:space="0" w:color="auto"/>
          </w:divBdr>
          <w:divsChild>
            <w:div w:id="292322620">
              <w:marLeft w:val="0"/>
              <w:marRight w:val="0"/>
              <w:marTop w:val="0"/>
              <w:marBottom w:val="0"/>
              <w:divBdr>
                <w:top w:val="none" w:sz="0" w:space="0" w:color="auto"/>
                <w:left w:val="none" w:sz="0" w:space="0" w:color="auto"/>
                <w:bottom w:val="none" w:sz="0" w:space="0" w:color="auto"/>
                <w:right w:val="none" w:sz="0" w:space="0" w:color="auto"/>
              </w:divBdr>
              <w:divsChild>
                <w:div w:id="1714883992">
                  <w:marLeft w:val="0"/>
                  <w:marRight w:val="0"/>
                  <w:marTop w:val="0"/>
                  <w:marBottom w:val="0"/>
                  <w:divBdr>
                    <w:top w:val="none" w:sz="0" w:space="0" w:color="auto"/>
                    <w:left w:val="none" w:sz="0" w:space="0" w:color="auto"/>
                    <w:bottom w:val="none" w:sz="0" w:space="0" w:color="auto"/>
                    <w:right w:val="none" w:sz="0" w:space="0" w:color="auto"/>
                  </w:divBdr>
                  <w:divsChild>
                    <w:div w:id="205605422">
                      <w:marLeft w:val="0"/>
                      <w:marRight w:val="0"/>
                      <w:marTop w:val="0"/>
                      <w:marBottom w:val="0"/>
                      <w:divBdr>
                        <w:top w:val="none" w:sz="0" w:space="0" w:color="auto"/>
                        <w:left w:val="none" w:sz="0" w:space="0" w:color="auto"/>
                        <w:bottom w:val="none" w:sz="0" w:space="0" w:color="auto"/>
                        <w:right w:val="none" w:sz="0" w:space="0" w:color="auto"/>
                      </w:divBdr>
                      <w:divsChild>
                        <w:div w:id="1559510821">
                          <w:marLeft w:val="0"/>
                          <w:marRight w:val="0"/>
                          <w:marTop w:val="0"/>
                          <w:marBottom w:val="0"/>
                          <w:divBdr>
                            <w:top w:val="none" w:sz="0" w:space="0" w:color="auto"/>
                            <w:left w:val="none" w:sz="0" w:space="0" w:color="auto"/>
                            <w:bottom w:val="none" w:sz="0" w:space="0" w:color="auto"/>
                            <w:right w:val="none" w:sz="0" w:space="0" w:color="auto"/>
                          </w:divBdr>
                          <w:divsChild>
                            <w:div w:id="232667439">
                              <w:marLeft w:val="0"/>
                              <w:marRight w:val="0"/>
                              <w:marTop w:val="0"/>
                              <w:marBottom w:val="0"/>
                              <w:divBdr>
                                <w:top w:val="none" w:sz="0" w:space="0" w:color="auto"/>
                                <w:left w:val="none" w:sz="0" w:space="0" w:color="auto"/>
                                <w:bottom w:val="none" w:sz="0" w:space="0" w:color="auto"/>
                                <w:right w:val="none" w:sz="0" w:space="0" w:color="auto"/>
                              </w:divBdr>
                              <w:divsChild>
                                <w:div w:id="5623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886948">
              <w:marLeft w:val="0"/>
              <w:marRight w:val="0"/>
              <w:marTop w:val="0"/>
              <w:marBottom w:val="0"/>
              <w:divBdr>
                <w:top w:val="none" w:sz="0" w:space="0" w:color="auto"/>
                <w:left w:val="none" w:sz="0" w:space="0" w:color="auto"/>
                <w:bottom w:val="none" w:sz="0" w:space="0" w:color="auto"/>
                <w:right w:val="none" w:sz="0" w:space="0" w:color="auto"/>
              </w:divBdr>
              <w:divsChild>
                <w:div w:id="989672998">
                  <w:marLeft w:val="0"/>
                  <w:marRight w:val="0"/>
                  <w:marTop w:val="0"/>
                  <w:marBottom w:val="0"/>
                  <w:divBdr>
                    <w:top w:val="none" w:sz="0" w:space="0" w:color="auto"/>
                    <w:left w:val="none" w:sz="0" w:space="0" w:color="auto"/>
                    <w:bottom w:val="none" w:sz="0" w:space="0" w:color="auto"/>
                    <w:right w:val="none" w:sz="0" w:space="0" w:color="auto"/>
                  </w:divBdr>
                  <w:divsChild>
                    <w:div w:id="494029314">
                      <w:marLeft w:val="0"/>
                      <w:marRight w:val="0"/>
                      <w:marTop w:val="0"/>
                      <w:marBottom w:val="0"/>
                      <w:divBdr>
                        <w:top w:val="none" w:sz="0" w:space="0" w:color="auto"/>
                        <w:left w:val="none" w:sz="0" w:space="0" w:color="auto"/>
                        <w:bottom w:val="none" w:sz="0" w:space="0" w:color="auto"/>
                        <w:right w:val="none" w:sz="0" w:space="0" w:color="auto"/>
                      </w:divBdr>
                      <w:divsChild>
                        <w:div w:id="21304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561670">
      <w:bodyDiv w:val="1"/>
      <w:marLeft w:val="0"/>
      <w:marRight w:val="0"/>
      <w:marTop w:val="0"/>
      <w:marBottom w:val="0"/>
      <w:divBdr>
        <w:top w:val="none" w:sz="0" w:space="0" w:color="auto"/>
        <w:left w:val="none" w:sz="0" w:space="0" w:color="auto"/>
        <w:bottom w:val="none" w:sz="0" w:space="0" w:color="auto"/>
        <w:right w:val="none" w:sz="0" w:space="0" w:color="auto"/>
      </w:divBdr>
    </w:div>
    <w:div w:id="1418790357">
      <w:bodyDiv w:val="1"/>
      <w:marLeft w:val="0"/>
      <w:marRight w:val="0"/>
      <w:marTop w:val="0"/>
      <w:marBottom w:val="0"/>
      <w:divBdr>
        <w:top w:val="none" w:sz="0" w:space="0" w:color="auto"/>
        <w:left w:val="none" w:sz="0" w:space="0" w:color="auto"/>
        <w:bottom w:val="none" w:sz="0" w:space="0" w:color="auto"/>
        <w:right w:val="none" w:sz="0" w:space="0" w:color="auto"/>
      </w:divBdr>
    </w:div>
    <w:div w:id="1618829383">
      <w:bodyDiv w:val="1"/>
      <w:marLeft w:val="0"/>
      <w:marRight w:val="0"/>
      <w:marTop w:val="0"/>
      <w:marBottom w:val="0"/>
      <w:divBdr>
        <w:top w:val="none" w:sz="0" w:space="0" w:color="auto"/>
        <w:left w:val="none" w:sz="0" w:space="0" w:color="auto"/>
        <w:bottom w:val="none" w:sz="0" w:space="0" w:color="auto"/>
        <w:right w:val="none" w:sz="0" w:space="0" w:color="auto"/>
      </w:divBdr>
      <w:divsChild>
        <w:div w:id="329525729">
          <w:marLeft w:val="0"/>
          <w:marRight w:val="0"/>
          <w:marTop w:val="0"/>
          <w:marBottom w:val="0"/>
          <w:divBdr>
            <w:top w:val="none" w:sz="0" w:space="0" w:color="auto"/>
            <w:left w:val="none" w:sz="0" w:space="0" w:color="auto"/>
            <w:bottom w:val="none" w:sz="0" w:space="0" w:color="auto"/>
            <w:right w:val="none" w:sz="0" w:space="0" w:color="auto"/>
          </w:divBdr>
          <w:divsChild>
            <w:div w:id="2040233199">
              <w:marLeft w:val="0"/>
              <w:marRight w:val="0"/>
              <w:marTop w:val="0"/>
              <w:marBottom w:val="0"/>
              <w:divBdr>
                <w:top w:val="none" w:sz="0" w:space="0" w:color="auto"/>
                <w:left w:val="none" w:sz="0" w:space="0" w:color="auto"/>
                <w:bottom w:val="none" w:sz="0" w:space="0" w:color="auto"/>
                <w:right w:val="none" w:sz="0" w:space="0" w:color="auto"/>
              </w:divBdr>
              <w:divsChild>
                <w:div w:id="1958829719">
                  <w:marLeft w:val="0"/>
                  <w:marRight w:val="0"/>
                  <w:marTop w:val="0"/>
                  <w:marBottom w:val="0"/>
                  <w:divBdr>
                    <w:top w:val="none" w:sz="0" w:space="0" w:color="auto"/>
                    <w:left w:val="none" w:sz="0" w:space="0" w:color="auto"/>
                    <w:bottom w:val="none" w:sz="0" w:space="0" w:color="auto"/>
                    <w:right w:val="none" w:sz="0" w:space="0" w:color="auto"/>
                  </w:divBdr>
                  <w:divsChild>
                    <w:div w:id="189608266">
                      <w:marLeft w:val="0"/>
                      <w:marRight w:val="0"/>
                      <w:marTop w:val="0"/>
                      <w:marBottom w:val="0"/>
                      <w:divBdr>
                        <w:top w:val="none" w:sz="0" w:space="0" w:color="auto"/>
                        <w:left w:val="none" w:sz="0" w:space="0" w:color="auto"/>
                        <w:bottom w:val="none" w:sz="0" w:space="0" w:color="auto"/>
                        <w:right w:val="none" w:sz="0" w:space="0" w:color="auto"/>
                      </w:divBdr>
                      <w:divsChild>
                        <w:div w:id="8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97054">
          <w:marLeft w:val="0"/>
          <w:marRight w:val="0"/>
          <w:marTop w:val="0"/>
          <w:marBottom w:val="0"/>
          <w:divBdr>
            <w:top w:val="none" w:sz="0" w:space="0" w:color="auto"/>
            <w:left w:val="none" w:sz="0" w:space="0" w:color="auto"/>
            <w:bottom w:val="none" w:sz="0" w:space="0" w:color="auto"/>
            <w:right w:val="none" w:sz="0" w:space="0" w:color="auto"/>
          </w:divBdr>
          <w:divsChild>
            <w:div w:id="1329137381">
              <w:marLeft w:val="0"/>
              <w:marRight w:val="0"/>
              <w:marTop w:val="0"/>
              <w:marBottom w:val="0"/>
              <w:divBdr>
                <w:top w:val="none" w:sz="0" w:space="0" w:color="auto"/>
                <w:left w:val="none" w:sz="0" w:space="0" w:color="auto"/>
                <w:bottom w:val="none" w:sz="0" w:space="0" w:color="auto"/>
                <w:right w:val="none" w:sz="0" w:space="0" w:color="auto"/>
              </w:divBdr>
              <w:divsChild>
                <w:div w:id="1214464570">
                  <w:marLeft w:val="0"/>
                  <w:marRight w:val="0"/>
                  <w:marTop w:val="0"/>
                  <w:marBottom w:val="0"/>
                  <w:divBdr>
                    <w:top w:val="none" w:sz="0" w:space="0" w:color="auto"/>
                    <w:left w:val="none" w:sz="0" w:space="0" w:color="auto"/>
                    <w:bottom w:val="none" w:sz="0" w:space="0" w:color="auto"/>
                    <w:right w:val="none" w:sz="0" w:space="0" w:color="auto"/>
                  </w:divBdr>
                  <w:divsChild>
                    <w:div w:id="1278567089">
                      <w:marLeft w:val="0"/>
                      <w:marRight w:val="0"/>
                      <w:marTop w:val="0"/>
                      <w:marBottom w:val="0"/>
                      <w:divBdr>
                        <w:top w:val="none" w:sz="0" w:space="0" w:color="auto"/>
                        <w:left w:val="none" w:sz="0" w:space="0" w:color="auto"/>
                        <w:bottom w:val="none" w:sz="0" w:space="0" w:color="auto"/>
                        <w:right w:val="none" w:sz="0" w:space="0" w:color="auto"/>
                      </w:divBdr>
                      <w:divsChild>
                        <w:div w:id="824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79985">
              <w:marLeft w:val="0"/>
              <w:marRight w:val="0"/>
              <w:marTop w:val="0"/>
              <w:marBottom w:val="0"/>
              <w:divBdr>
                <w:top w:val="none" w:sz="0" w:space="0" w:color="auto"/>
                <w:left w:val="none" w:sz="0" w:space="0" w:color="auto"/>
                <w:bottom w:val="none" w:sz="0" w:space="0" w:color="auto"/>
                <w:right w:val="none" w:sz="0" w:space="0" w:color="auto"/>
              </w:divBdr>
              <w:divsChild>
                <w:div w:id="1818378447">
                  <w:marLeft w:val="0"/>
                  <w:marRight w:val="0"/>
                  <w:marTop w:val="0"/>
                  <w:marBottom w:val="0"/>
                  <w:divBdr>
                    <w:top w:val="none" w:sz="0" w:space="0" w:color="auto"/>
                    <w:left w:val="none" w:sz="0" w:space="0" w:color="auto"/>
                    <w:bottom w:val="none" w:sz="0" w:space="0" w:color="auto"/>
                    <w:right w:val="none" w:sz="0" w:space="0" w:color="auto"/>
                  </w:divBdr>
                  <w:divsChild>
                    <w:div w:id="1181241035">
                      <w:marLeft w:val="0"/>
                      <w:marRight w:val="0"/>
                      <w:marTop w:val="0"/>
                      <w:marBottom w:val="0"/>
                      <w:divBdr>
                        <w:top w:val="none" w:sz="0" w:space="0" w:color="auto"/>
                        <w:left w:val="none" w:sz="0" w:space="0" w:color="auto"/>
                        <w:bottom w:val="none" w:sz="0" w:space="0" w:color="auto"/>
                        <w:right w:val="none" w:sz="0" w:space="0" w:color="auto"/>
                      </w:divBdr>
                      <w:divsChild>
                        <w:div w:id="1828014854">
                          <w:marLeft w:val="0"/>
                          <w:marRight w:val="0"/>
                          <w:marTop w:val="0"/>
                          <w:marBottom w:val="0"/>
                          <w:divBdr>
                            <w:top w:val="none" w:sz="0" w:space="0" w:color="auto"/>
                            <w:left w:val="none" w:sz="0" w:space="0" w:color="auto"/>
                            <w:bottom w:val="none" w:sz="0" w:space="0" w:color="auto"/>
                            <w:right w:val="none" w:sz="0" w:space="0" w:color="auto"/>
                          </w:divBdr>
                          <w:divsChild>
                            <w:div w:id="71781354">
                              <w:marLeft w:val="0"/>
                              <w:marRight w:val="0"/>
                              <w:marTop w:val="0"/>
                              <w:marBottom w:val="0"/>
                              <w:divBdr>
                                <w:top w:val="none" w:sz="0" w:space="0" w:color="auto"/>
                                <w:left w:val="none" w:sz="0" w:space="0" w:color="auto"/>
                                <w:bottom w:val="none" w:sz="0" w:space="0" w:color="auto"/>
                                <w:right w:val="none" w:sz="0" w:space="0" w:color="auto"/>
                              </w:divBdr>
                              <w:divsChild>
                                <w:div w:id="3392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308343">
      <w:bodyDiv w:val="1"/>
      <w:marLeft w:val="0"/>
      <w:marRight w:val="0"/>
      <w:marTop w:val="0"/>
      <w:marBottom w:val="0"/>
      <w:divBdr>
        <w:top w:val="none" w:sz="0" w:space="0" w:color="auto"/>
        <w:left w:val="none" w:sz="0" w:space="0" w:color="auto"/>
        <w:bottom w:val="none" w:sz="0" w:space="0" w:color="auto"/>
        <w:right w:val="none" w:sz="0" w:space="0" w:color="auto"/>
      </w:divBdr>
    </w:div>
    <w:div w:id="1800566233">
      <w:bodyDiv w:val="1"/>
      <w:marLeft w:val="0"/>
      <w:marRight w:val="0"/>
      <w:marTop w:val="0"/>
      <w:marBottom w:val="0"/>
      <w:divBdr>
        <w:top w:val="none" w:sz="0" w:space="0" w:color="auto"/>
        <w:left w:val="none" w:sz="0" w:space="0" w:color="auto"/>
        <w:bottom w:val="none" w:sz="0" w:space="0" w:color="auto"/>
        <w:right w:val="none" w:sz="0" w:space="0" w:color="auto"/>
      </w:divBdr>
    </w:div>
    <w:div w:id="1921212862">
      <w:bodyDiv w:val="1"/>
      <w:marLeft w:val="0"/>
      <w:marRight w:val="0"/>
      <w:marTop w:val="0"/>
      <w:marBottom w:val="0"/>
      <w:divBdr>
        <w:top w:val="none" w:sz="0" w:space="0" w:color="auto"/>
        <w:left w:val="none" w:sz="0" w:space="0" w:color="auto"/>
        <w:bottom w:val="none" w:sz="0" w:space="0" w:color="auto"/>
        <w:right w:val="none" w:sz="0" w:space="0" w:color="auto"/>
      </w:divBdr>
    </w:div>
    <w:div w:id="19881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ithrin.cym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fcfdda-fd9d-49bf-ab89-90a1d8feb782" xsi:nil="true"/>
    <lcf76f155ced4ddcb4097134ff3c332f xmlns="5b1da603-f911-49d8-b5b9-3fce996f10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ADB749CDD4B645A74A2E54D8C1B765" ma:contentTypeVersion="18" ma:contentTypeDescription="Create a new document." ma:contentTypeScope="" ma:versionID="80b6f189751cd4b6fc6437eb163c7456">
  <xsd:schema xmlns:xsd="http://www.w3.org/2001/XMLSchema" xmlns:xs="http://www.w3.org/2001/XMLSchema" xmlns:p="http://schemas.microsoft.com/office/2006/metadata/properties" xmlns:ns2="65fcfdda-fd9d-49bf-ab89-90a1d8feb782" xmlns:ns3="5b1da603-f911-49d8-b5b9-3fce996f103a" targetNamespace="http://schemas.microsoft.com/office/2006/metadata/properties" ma:root="true" ma:fieldsID="bb123b60715ca1954fcf906ed7dcf5e3" ns2:_="" ns3:_="">
    <xsd:import namespace="65fcfdda-fd9d-49bf-ab89-90a1d8feb782"/>
    <xsd:import namespace="5b1da603-f911-49d8-b5b9-3fce996f10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fdda-fd9d-49bf-ab89-90a1d8feb7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7bd21d-0504-4231-86c1-9bf613ac8468}" ma:internalName="TaxCatchAll" ma:showField="CatchAllData" ma:web="65fcfdda-fd9d-49bf-ab89-90a1d8feb7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1da603-f911-49d8-b5b9-3fce996f10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716d33-859e-44e7-8043-91010fc19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F2304-4DD0-4586-B460-06CE9A99E70D}">
  <ds:schemaRefs>
    <ds:schemaRef ds:uri="http://schemas.microsoft.com/office/2006/metadata/properties"/>
    <ds:schemaRef ds:uri="http://schemas.microsoft.com/office/infopath/2007/PartnerControls"/>
    <ds:schemaRef ds:uri="65fcfdda-fd9d-49bf-ab89-90a1d8feb782"/>
    <ds:schemaRef ds:uri="5b1da603-f911-49d8-b5b9-3fce996f103a"/>
  </ds:schemaRefs>
</ds:datastoreItem>
</file>

<file path=customXml/itemProps2.xml><?xml version="1.0" encoding="utf-8"?>
<ds:datastoreItem xmlns:ds="http://schemas.openxmlformats.org/officeDocument/2006/customXml" ds:itemID="{D6DDF1D7-DB1D-471E-9193-58BAFC24C0EF}">
  <ds:schemaRefs>
    <ds:schemaRef ds:uri="http://schemas.openxmlformats.org/officeDocument/2006/bibliography"/>
  </ds:schemaRefs>
</ds:datastoreItem>
</file>

<file path=customXml/itemProps3.xml><?xml version="1.0" encoding="utf-8"?>
<ds:datastoreItem xmlns:ds="http://schemas.openxmlformats.org/officeDocument/2006/customXml" ds:itemID="{D5CA912A-B7EE-49A5-A0BC-B1773B772A7F}">
  <ds:schemaRefs>
    <ds:schemaRef ds:uri="http://schemas.microsoft.com/sharepoint/v3/contenttype/forms"/>
  </ds:schemaRefs>
</ds:datastoreItem>
</file>

<file path=customXml/itemProps4.xml><?xml version="1.0" encoding="utf-8"?>
<ds:datastoreItem xmlns:ds="http://schemas.openxmlformats.org/officeDocument/2006/customXml" ds:itemID="{7B227EC8-F2FD-4AB3-97CF-892DFA91F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fdda-fd9d-49bf-ab89-90a1d8feb782"/>
    <ds:schemaRef ds:uri="5b1da603-f911-49d8-b5b9-3fce996f1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1436</Words>
  <Characters>8188</Characters>
  <Application>Microsoft Office Word</Application>
  <DocSecurity>0</DocSecurity>
  <Lines>68</Lines>
  <Paragraphs>19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Teitl y Swydd – Swyddog Datblygu</vt:lpstr>
      <vt:lpstr>Teitl y Swydd – Swyddog Datblygu</vt:lpstr>
    </vt:vector>
  </TitlesOfParts>
  <Company>Mudiad Ysgolion Meithrin</Company>
  <LinksUpToDate>false</LinksUpToDate>
  <CharactersWithSpaces>9605</CharactersWithSpaces>
  <SharedDoc>false</SharedDoc>
  <HLinks>
    <vt:vector size="6" baseType="variant">
      <vt:variant>
        <vt:i4>2359334</vt:i4>
      </vt:variant>
      <vt:variant>
        <vt:i4>0</vt:i4>
      </vt:variant>
      <vt:variant>
        <vt:i4>0</vt:i4>
      </vt:variant>
      <vt:variant>
        <vt:i4>5</vt:i4>
      </vt:variant>
      <vt:variant>
        <vt:lpwstr>http://www.meithrin.cymru/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Teitl y Swydd – Swyddog Datblygu</dc:title>
  <dc:subject/>
  <dc:creator>Gwenllian Lansdown Davies</dc:creator>
  <cp:keywords/>
  <dc:description/>
  <cp:lastModifiedBy>Siwan Thomas</cp:lastModifiedBy>
  <cp:revision>9</cp:revision>
  <cp:lastPrinted>2014-11-26T10:26:00Z</cp:lastPrinted>
  <dcterms:created xsi:type="dcterms:W3CDTF">2026-03-03T12:19:00Z</dcterms:created>
  <dcterms:modified xsi:type="dcterms:W3CDTF">2026-03-04T15:45:00Z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0x010100BDADB749CDD4B645A74A2E54D8C1B765</vt:lpwstr>
  </property>
</Properties>
</file>