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C6AE" w14:textId="2CEB8820" w:rsidR="001439E7" w:rsidRPr="009F4E7B" w:rsidRDefault="009F4E7B">
      <w:pPr>
        <w:spacing w:after="0" w:line="503" w:lineRule="auto"/>
        <w:ind w:left="1589" w:right="1513"/>
        <w:jc w:val="center"/>
        <w:rPr>
          <w:sz w:val="19"/>
          <w:szCs w:val="19"/>
        </w:rPr>
      </w:pPr>
      <w:r w:rsidRPr="003B47A9">
        <w:rPr>
          <w:b/>
          <w:u w:val="single" w:color="000000"/>
        </w:rPr>
        <w:t>E</w:t>
      </w:r>
      <w:r w:rsidRPr="009F4E7B">
        <w:rPr>
          <w:b/>
          <w:sz w:val="19"/>
          <w:szCs w:val="19"/>
          <w:u w:val="single" w:color="000000"/>
        </w:rPr>
        <w:t xml:space="preserve">IRIOLIWR </w:t>
      </w:r>
      <w:r w:rsidRPr="003B47A9">
        <w:rPr>
          <w:b/>
          <w:u w:val="single" w:color="000000"/>
        </w:rPr>
        <w:t>G</w:t>
      </w:r>
      <w:r w:rsidRPr="009F4E7B">
        <w:rPr>
          <w:b/>
          <w:sz w:val="19"/>
          <w:szCs w:val="19"/>
          <w:u w:val="single" w:color="000000"/>
        </w:rPr>
        <w:t xml:space="preserve">ALLU </w:t>
      </w:r>
      <w:r w:rsidRPr="003B47A9">
        <w:rPr>
          <w:b/>
          <w:u w:val="single" w:color="000000"/>
        </w:rPr>
        <w:t>M</w:t>
      </w:r>
      <w:r w:rsidRPr="009F4E7B">
        <w:rPr>
          <w:b/>
          <w:sz w:val="19"/>
          <w:szCs w:val="19"/>
          <w:u w:val="single" w:color="000000"/>
        </w:rPr>
        <w:t xml:space="preserve">EDDYLIOL </w:t>
      </w:r>
      <w:r w:rsidRPr="003B47A9">
        <w:rPr>
          <w:b/>
          <w:u w:val="single" w:color="000000"/>
        </w:rPr>
        <w:t>A</w:t>
      </w:r>
      <w:r w:rsidRPr="009F4E7B">
        <w:rPr>
          <w:b/>
          <w:sz w:val="19"/>
          <w:szCs w:val="19"/>
          <w:u w:val="single" w:color="000000"/>
        </w:rPr>
        <w:t xml:space="preserve">NNIBYNNOL </w:t>
      </w:r>
      <w:r w:rsidR="0044025D" w:rsidRPr="009F4E7B">
        <w:rPr>
          <w:b/>
          <w:sz w:val="19"/>
          <w:szCs w:val="19"/>
          <w:u w:val="single" w:color="000000"/>
        </w:rPr>
        <w:t>(</w:t>
      </w:r>
      <w:r w:rsidR="00C65DB7" w:rsidRPr="009F4E7B">
        <w:rPr>
          <w:b/>
          <w:sz w:val="19"/>
          <w:szCs w:val="19"/>
          <w:u w:val="single" w:color="000000"/>
        </w:rPr>
        <w:t>EGMA)</w:t>
      </w:r>
      <w:r w:rsidRPr="003B47A9">
        <w:rPr>
          <w:b/>
          <w:u w:val="single" w:color="000000"/>
        </w:rPr>
        <w:t xml:space="preserve"> </w:t>
      </w:r>
      <w:r w:rsidR="00E561BA" w:rsidRPr="003B47A9">
        <w:rPr>
          <w:b/>
          <w:u w:val="single" w:color="000000"/>
        </w:rPr>
        <w:t>P</w:t>
      </w:r>
      <w:r w:rsidR="00E561BA" w:rsidRPr="00E561BA">
        <w:rPr>
          <w:b/>
          <w:sz w:val="19"/>
          <w:szCs w:val="19"/>
          <w:u w:val="single" w:color="000000"/>
        </w:rPr>
        <w:t>RENTISIAETH</w:t>
      </w:r>
      <w:r w:rsidR="005B68B8">
        <w:rPr>
          <w:b/>
          <w:sz w:val="19"/>
          <w:szCs w:val="19"/>
          <w:u w:val="single" w:color="000000"/>
        </w:rPr>
        <w:t xml:space="preserve"> </w:t>
      </w:r>
    </w:p>
    <w:p w14:paraId="614303CE" w14:textId="008F9697" w:rsidR="00E9162D" w:rsidRDefault="003B47A9" w:rsidP="003B47A9">
      <w:pPr>
        <w:pStyle w:val="NoSpacing"/>
        <w:jc w:val="center"/>
        <w:rPr>
          <w:b/>
          <w:sz w:val="19"/>
          <w:szCs w:val="19"/>
          <w:u w:val="single" w:color="000000"/>
        </w:rPr>
      </w:pPr>
      <w:r w:rsidRPr="003B47A9">
        <w:rPr>
          <w:b/>
          <w:sz w:val="19"/>
          <w:szCs w:val="19"/>
          <w:u w:val="single" w:color="000000"/>
        </w:rPr>
        <w:t>BYDD ANGEN I'R YMGEISYDD LLWYDDIANNUS YMGYMRYD Â'R CYMHWYSTER PRENTISIAETH LEFEL 4 MEWN EIRIOLAETH ANNIBYNNOL</w:t>
      </w:r>
    </w:p>
    <w:p w14:paraId="706ED45F" w14:textId="77777777" w:rsidR="003B47A9" w:rsidRPr="003B47A9" w:rsidRDefault="003B47A9" w:rsidP="003B47A9">
      <w:pPr>
        <w:pStyle w:val="NoSpacing"/>
        <w:jc w:val="center"/>
        <w:rPr>
          <w:sz w:val="19"/>
          <w:szCs w:val="19"/>
        </w:rPr>
      </w:pPr>
    </w:p>
    <w:p w14:paraId="0BA328D4" w14:textId="320FC31F" w:rsidR="001439E7" w:rsidRDefault="008B307E">
      <w:pPr>
        <w:spacing w:after="269" w:line="259" w:lineRule="auto"/>
        <w:ind w:left="73" w:firstLine="0"/>
        <w:jc w:val="center"/>
      </w:pPr>
      <w:r w:rsidRPr="008B307E">
        <w:t>Mae CADMHAS yn elusen gofrestredig ac yn gwmni cyfyngedig</w:t>
      </w:r>
      <w:r w:rsidR="00E9162D">
        <w:t>.</w:t>
      </w:r>
    </w:p>
    <w:p w14:paraId="0D6216AC" w14:textId="17E42C69" w:rsidR="001439E7" w:rsidRDefault="00E345F4" w:rsidP="0061210B">
      <w:pPr>
        <w:spacing w:after="282"/>
        <w:ind w:left="10"/>
        <w:jc w:val="both"/>
      </w:pPr>
      <w:r w:rsidRPr="00E345F4">
        <w:t>Mae CADMHAS wedi bod yn gweithredu ers 2007 ac yn darparu gwasanaethau eiriolaeth gymunedol, eiriolaeth statudol (Eiriolaeth Iechyd Meddwl Annibynnol ac Eiriolaeth Galluedd Meddyliol Annibynnol) a Chynrychiolydd Person Perthnasol ledled Gogledd Cymru a Phowys</w:t>
      </w:r>
      <w:r w:rsidR="0044025D">
        <w:t xml:space="preserve">. </w:t>
      </w:r>
    </w:p>
    <w:p w14:paraId="070C8D2B" w14:textId="06048B2E" w:rsidR="001439E7" w:rsidRDefault="00530D36" w:rsidP="0061210B">
      <w:pPr>
        <w:ind w:left="10"/>
        <w:jc w:val="both"/>
      </w:pPr>
      <w:r w:rsidRPr="00530D36">
        <w:t>Rydym yn edrych i benodi un prentis IMCA llawn amser (37 awr yr wythnos) i ymuno drwy ein cynllun prentisiaeth. Bydd y cynllun yn ei gwneud yn ofynnol i'r ymgeiswyr llwyddiannus ddilyn cymhwyster eiriolaeth annibynnol Lefel 4, sy'n gofyn am bresenoldeb yn y coleg tua dau ddiwrnod y mis. I ddechrau, byddai'r ymgeiswyr llwyddiannus yn gweithio ar achosion Colli Rhyddid ac eiriolaeth yn y gymuned.</w:t>
      </w:r>
    </w:p>
    <w:p w14:paraId="3A510DF7" w14:textId="77777777" w:rsidR="00E9162D" w:rsidRDefault="00E9162D" w:rsidP="00E9162D">
      <w:pPr>
        <w:ind w:left="10"/>
        <w:jc w:val="center"/>
        <w:rPr>
          <w:b/>
          <w:u w:val="single" w:color="000000"/>
        </w:rPr>
      </w:pPr>
    </w:p>
    <w:p w14:paraId="56FF4638" w14:textId="65860817" w:rsidR="001439E7" w:rsidRPr="009A7873" w:rsidRDefault="009A7873" w:rsidP="009A7873">
      <w:pPr>
        <w:jc w:val="center"/>
        <w:rPr>
          <w:sz w:val="19"/>
          <w:szCs w:val="19"/>
        </w:rPr>
      </w:pPr>
      <w:r w:rsidRPr="009A7873">
        <w:rPr>
          <w:b/>
          <w:u w:val="single" w:color="000000"/>
        </w:rPr>
        <w:t>D</w:t>
      </w:r>
      <w:r w:rsidRPr="009A7873">
        <w:rPr>
          <w:b/>
          <w:sz w:val="19"/>
          <w:szCs w:val="19"/>
          <w:u w:val="single" w:color="000000"/>
        </w:rPr>
        <w:t xml:space="preserve">ISGRIFIAD </w:t>
      </w:r>
      <w:r w:rsidRPr="009A7873">
        <w:rPr>
          <w:b/>
          <w:u w:val="single" w:color="000000"/>
        </w:rPr>
        <w:t>S</w:t>
      </w:r>
      <w:r w:rsidRPr="009A7873">
        <w:rPr>
          <w:b/>
          <w:sz w:val="19"/>
          <w:szCs w:val="19"/>
          <w:u w:val="single" w:color="000000"/>
        </w:rPr>
        <w:t>WYDD</w:t>
      </w:r>
    </w:p>
    <w:p w14:paraId="7EDC2347" w14:textId="77777777" w:rsidR="0061210B" w:rsidRDefault="0061210B"/>
    <w:p w14:paraId="07906572" w14:textId="1E02B19A" w:rsidR="009A7873" w:rsidRDefault="009A7873">
      <w:pPr>
        <w:sectPr w:rsidR="009A7873" w:rsidSect="0061210B">
          <w:headerReference w:type="even" r:id="rId10"/>
          <w:headerReference w:type="default" r:id="rId11"/>
          <w:footerReference w:type="default" r:id="rId12"/>
          <w:headerReference w:type="first" r:id="rId13"/>
          <w:pgSz w:w="11904" w:h="16836"/>
          <w:pgMar w:top="2665" w:right="1509" w:bottom="1440" w:left="1440" w:header="0" w:footer="567" w:gutter="0"/>
          <w:cols w:space="720"/>
          <w:docGrid w:linePitch="326"/>
        </w:sectPr>
      </w:pPr>
    </w:p>
    <w:p w14:paraId="49906A14" w14:textId="6DD47440" w:rsidR="001439E7" w:rsidRDefault="009655A5">
      <w:pPr>
        <w:spacing w:after="556" w:line="265" w:lineRule="auto"/>
        <w:ind w:left="-5"/>
      </w:pPr>
      <w:r w:rsidRPr="00971B9C">
        <w:rPr>
          <w:b/>
          <w:sz w:val="21"/>
          <w:szCs w:val="21"/>
        </w:rPr>
        <w:t>Yn</w:t>
      </w:r>
      <w:r w:rsidRPr="009655A5">
        <w:rPr>
          <w:b/>
        </w:rPr>
        <w:t xml:space="preserve"> </w:t>
      </w:r>
      <w:r w:rsidRPr="00971B9C">
        <w:rPr>
          <w:b/>
          <w:sz w:val="21"/>
          <w:szCs w:val="21"/>
        </w:rPr>
        <w:t>gyfrifol</w:t>
      </w:r>
      <w:r w:rsidRPr="009655A5">
        <w:rPr>
          <w:b/>
        </w:rPr>
        <w:t xml:space="preserve"> </w:t>
      </w:r>
      <w:r w:rsidRPr="00971B9C">
        <w:rPr>
          <w:b/>
          <w:sz w:val="21"/>
          <w:szCs w:val="21"/>
        </w:rPr>
        <w:t>i</w:t>
      </w:r>
      <w:r w:rsidR="0044025D">
        <w:t xml:space="preserve">: </w:t>
      </w:r>
    </w:p>
    <w:p w14:paraId="44426CCA" w14:textId="252C0AB9" w:rsidR="001439E7" w:rsidRDefault="009655A5">
      <w:pPr>
        <w:spacing w:after="558" w:line="265" w:lineRule="auto"/>
        <w:ind w:left="-5"/>
      </w:pPr>
      <w:r w:rsidRPr="00971B9C">
        <w:rPr>
          <w:b/>
          <w:sz w:val="21"/>
          <w:szCs w:val="21"/>
        </w:rPr>
        <w:t>Gweithio</w:t>
      </w:r>
      <w:r w:rsidRPr="009655A5">
        <w:rPr>
          <w:b/>
        </w:rPr>
        <w:t xml:space="preserve"> </w:t>
      </w:r>
      <w:proofErr w:type="spellStart"/>
      <w:r w:rsidRPr="00971B9C">
        <w:rPr>
          <w:b/>
          <w:sz w:val="21"/>
          <w:szCs w:val="21"/>
        </w:rPr>
        <w:t>gyda</w:t>
      </w:r>
      <w:proofErr w:type="spellEnd"/>
      <w:r w:rsidR="0044025D">
        <w:t xml:space="preserve">: </w:t>
      </w:r>
    </w:p>
    <w:p w14:paraId="43544DF6" w14:textId="2F577F52" w:rsidR="001439E7" w:rsidRDefault="009655A5">
      <w:pPr>
        <w:spacing w:after="1436" w:line="265" w:lineRule="auto"/>
        <w:ind w:left="-5"/>
      </w:pPr>
      <w:proofErr w:type="spellStart"/>
      <w:r w:rsidRPr="00971B9C">
        <w:rPr>
          <w:b/>
          <w:sz w:val="21"/>
          <w:szCs w:val="21"/>
        </w:rPr>
        <w:t>Lleoliad</w:t>
      </w:r>
      <w:proofErr w:type="spellEnd"/>
      <w:r w:rsidR="0044025D">
        <w:rPr>
          <w:b/>
        </w:rPr>
        <w:t>:</w:t>
      </w:r>
      <w:r w:rsidR="0044025D">
        <w:rPr>
          <w:rFonts w:ascii="Arial" w:eastAsia="Arial" w:hAnsi="Arial" w:cs="Arial"/>
          <w:sz w:val="20"/>
        </w:rPr>
        <w:t xml:space="preserve"> </w:t>
      </w:r>
    </w:p>
    <w:p w14:paraId="143FA246" w14:textId="19C4416A" w:rsidR="001439E7" w:rsidRPr="00867B8D" w:rsidRDefault="00867B8D">
      <w:pPr>
        <w:spacing w:after="265" w:line="265" w:lineRule="auto"/>
        <w:ind w:left="-5"/>
        <w:rPr>
          <w:b/>
        </w:rPr>
      </w:pPr>
      <w:r w:rsidRPr="00971B9C">
        <w:rPr>
          <w:b/>
          <w:sz w:val="21"/>
          <w:szCs w:val="21"/>
        </w:rPr>
        <w:t>Amcanion</w:t>
      </w:r>
      <w:r w:rsidRPr="00867B8D">
        <w:rPr>
          <w:b/>
          <w:sz w:val="21"/>
          <w:szCs w:val="21"/>
        </w:rPr>
        <w:t xml:space="preserve"> y swydd</w:t>
      </w:r>
      <w:r w:rsidR="0044025D" w:rsidRPr="00867B8D">
        <w:rPr>
          <w:b/>
        </w:rPr>
        <w:t xml:space="preserve">: </w:t>
      </w:r>
    </w:p>
    <w:p w14:paraId="68410AFA" w14:textId="4C91D2DC" w:rsidR="001439E7" w:rsidRDefault="00971B9C">
      <w:pPr>
        <w:spacing w:after="1145" w:line="265" w:lineRule="auto"/>
        <w:ind w:left="-5"/>
      </w:pPr>
      <w:r w:rsidRPr="00971B9C">
        <w:rPr>
          <w:b/>
          <w:sz w:val="21"/>
          <w:szCs w:val="21"/>
        </w:rPr>
        <w:t>Taliad</w:t>
      </w:r>
      <w:r w:rsidR="0044025D">
        <w:rPr>
          <w:b/>
        </w:rPr>
        <w:t>:</w:t>
      </w:r>
      <w:r w:rsidR="0044025D">
        <w:rPr>
          <w:rFonts w:ascii="Arial" w:eastAsia="Arial" w:hAnsi="Arial" w:cs="Arial"/>
          <w:sz w:val="20"/>
        </w:rPr>
        <w:t xml:space="preserve"> </w:t>
      </w:r>
    </w:p>
    <w:p w14:paraId="224F17D3" w14:textId="6A567648" w:rsidR="001439E7" w:rsidRDefault="00971B9C">
      <w:pPr>
        <w:spacing w:after="265" w:line="265" w:lineRule="auto"/>
        <w:ind w:left="-5"/>
      </w:pPr>
      <w:r w:rsidRPr="00971B9C">
        <w:rPr>
          <w:b/>
          <w:sz w:val="21"/>
          <w:szCs w:val="21"/>
        </w:rPr>
        <w:t>Oriau</w:t>
      </w:r>
      <w:r w:rsidR="0044025D">
        <w:t>:</w:t>
      </w:r>
      <w:r w:rsidR="0044025D">
        <w:rPr>
          <w:rFonts w:ascii="Arial" w:eastAsia="Arial" w:hAnsi="Arial" w:cs="Arial"/>
          <w:sz w:val="20"/>
        </w:rPr>
        <w:t xml:space="preserve"> </w:t>
      </w:r>
    </w:p>
    <w:p w14:paraId="1DFD4DCC" w14:textId="77777777" w:rsidR="000B01C7" w:rsidRDefault="000B01C7">
      <w:pPr>
        <w:spacing w:after="282"/>
        <w:ind w:left="10"/>
      </w:pPr>
    </w:p>
    <w:p w14:paraId="7393B2E3" w14:textId="77777777" w:rsidR="00FD746F" w:rsidRDefault="00FD746F" w:rsidP="005D553B">
      <w:pPr>
        <w:spacing w:after="282"/>
        <w:ind w:left="10"/>
        <w:jc w:val="both"/>
      </w:pPr>
      <w:r w:rsidRPr="00FD746F">
        <w:t>Yr Uwch Eiriolwyr Galluedd Meddyliol Annibynnol, sy'n atebol i Gyfarwyddwr a Dirprwy Gyfarwyddwr CADMHAS.</w:t>
      </w:r>
    </w:p>
    <w:p w14:paraId="107C0256" w14:textId="34156B8A" w:rsidR="001439E7" w:rsidRDefault="00C220C7" w:rsidP="005D553B">
      <w:pPr>
        <w:spacing w:after="282"/>
        <w:ind w:left="10"/>
        <w:jc w:val="both"/>
      </w:pPr>
      <w:r w:rsidRPr="00C220C7">
        <w:t>Staff a gwirfoddolwyr CADMHAS. Defnyddwyr Gwasanaeth CADMHAS. Cydweithwyr mewn asiantaethau statudol ac anstatudol</w:t>
      </w:r>
      <w:r w:rsidR="0044025D">
        <w:t xml:space="preserve">. </w:t>
      </w:r>
    </w:p>
    <w:p w14:paraId="0072657A" w14:textId="0030BD9B" w:rsidR="001439E7" w:rsidRPr="001F15E4" w:rsidRDefault="00AF61EB" w:rsidP="001F15E4">
      <w:pPr>
        <w:spacing w:after="290" w:line="240" w:lineRule="auto"/>
        <w:ind w:left="-5" w:right="-15"/>
        <w:jc w:val="both"/>
        <w:rPr>
          <w:sz w:val="23"/>
          <w:szCs w:val="23"/>
        </w:rPr>
      </w:pPr>
      <w:r w:rsidRPr="00AF61EB">
        <w:rPr>
          <w:sz w:val="23"/>
          <w:szCs w:val="23"/>
        </w:rPr>
        <w:t>Gweithio o gartref ac yn y gymuned. Rydym yn chwilio am un IMCA llawn amser ar gyfer y tîm, yn gweithio'n bennaf yng Ngwynedd ac Ynys Môn. Bydd gofyn i chi deithio ledled yr ardal rydych chi wedi'ch lleoli; felly, mae trwydded yrru yn hanfodol. Efallai y bydd gofyn i chi weithio mewn ardaloedd eraill o Ogledd Cymru o bryd i'w gilydd</w:t>
      </w:r>
      <w:r w:rsidR="0044025D" w:rsidRPr="001F15E4">
        <w:rPr>
          <w:sz w:val="23"/>
          <w:szCs w:val="23"/>
        </w:rPr>
        <w:t xml:space="preserve">. </w:t>
      </w:r>
    </w:p>
    <w:p w14:paraId="3FABB0B1" w14:textId="5C72FAAA" w:rsidR="001439E7" w:rsidRDefault="00AF61EB" w:rsidP="005D553B">
      <w:pPr>
        <w:spacing w:after="280"/>
        <w:ind w:left="10"/>
        <w:jc w:val="both"/>
      </w:pPr>
      <w:r w:rsidRPr="00AF61EB">
        <w:t>Gweithio fel Eiriolwr Galluedd Meddyliol Annibynnol</w:t>
      </w:r>
      <w:r w:rsidR="0044025D">
        <w:t xml:space="preserve">. </w:t>
      </w:r>
    </w:p>
    <w:p w14:paraId="38A6590F" w14:textId="1D150A95" w:rsidR="001439E7" w:rsidRDefault="00C45030">
      <w:pPr>
        <w:spacing w:after="290" w:line="240" w:lineRule="auto"/>
        <w:ind w:left="-5" w:right="-15"/>
        <w:jc w:val="both"/>
      </w:pPr>
      <w:r w:rsidRPr="00C45030">
        <w:t>Cyflog y swydd yw £24,826 y flwyddyn, yn codi i £26,303 ar ôl cwblhau'r Diploma mewn Eiriolaeth Annibynnol. Bydd CADMHAS yn cydymffurfio â dyletswyddau pensiwn y cyflogwr mewn perthynas â'r Cyflogai yn unol â Rhan 1 o Ddeddf Pensiynau 2008</w:t>
      </w:r>
      <w:r w:rsidR="0044025D">
        <w:t xml:space="preserve">. </w:t>
      </w:r>
    </w:p>
    <w:p w14:paraId="469302FB" w14:textId="19487992" w:rsidR="000B01C7" w:rsidRDefault="00095181" w:rsidP="005D553B">
      <w:pPr>
        <w:spacing w:after="290" w:line="240" w:lineRule="auto"/>
        <w:ind w:right="-15"/>
        <w:jc w:val="both"/>
        <w:sectPr w:rsidR="000B01C7" w:rsidSect="000B01C7">
          <w:type w:val="continuous"/>
          <w:pgSz w:w="11904" w:h="16836"/>
          <w:pgMar w:top="1440" w:right="1436" w:bottom="1440" w:left="1440" w:header="720" w:footer="720" w:gutter="0"/>
          <w:cols w:num="2" w:space="720" w:equalWidth="0">
            <w:col w:w="1740" w:space="406"/>
            <w:col w:w="6882"/>
          </w:cols>
        </w:sectPr>
      </w:pPr>
      <w:r w:rsidRPr="00095181">
        <w:t>Yr wythnos waith ar gyfer y swydd hon yw 37 awr (heb gynnwys awr ginio). Ni thelir goramser ond gellir cymryd amser i ffwrdd yn lle hynny ar amser sy'n addas i bawb. Efallai y bydd angen gweithio gyda'r nos a phenwythnosau yn achlysurol iawn</w:t>
      </w:r>
      <w:r w:rsidR="005D553B">
        <w:t>.</w:t>
      </w:r>
    </w:p>
    <w:p w14:paraId="0E437DB5" w14:textId="43C3F9F9" w:rsidR="001439E7" w:rsidRDefault="00B9305E" w:rsidP="00C76742">
      <w:pPr>
        <w:spacing w:after="298"/>
        <w:ind w:left="2160" w:right="750" w:hanging="2160"/>
        <w:jc w:val="both"/>
      </w:pPr>
      <w:r w:rsidRPr="00B9305E">
        <w:rPr>
          <w:b/>
          <w:sz w:val="21"/>
          <w:szCs w:val="21"/>
        </w:rPr>
        <w:lastRenderedPageBreak/>
        <w:t>Gwyliau Blynyddol</w:t>
      </w:r>
      <w:r w:rsidR="0044025D">
        <w:t>:</w:t>
      </w:r>
      <w:r w:rsidR="0044025D">
        <w:rPr>
          <w:rFonts w:ascii="Arial" w:eastAsia="Arial" w:hAnsi="Arial" w:cs="Arial"/>
          <w:sz w:val="20"/>
        </w:rPr>
        <w:t xml:space="preserve"> </w:t>
      </w:r>
      <w:r w:rsidR="0044025D">
        <w:rPr>
          <w:rFonts w:ascii="Arial" w:eastAsia="Arial" w:hAnsi="Arial" w:cs="Arial"/>
          <w:sz w:val="20"/>
        </w:rPr>
        <w:tab/>
      </w:r>
      <w:r w:rsidR="004A41B6" w:rsidRPr="004A41B6">
        <w:t>Mae hawl gwyliau yn 37 diwrnod y flwyddyn gan gynnwys pob Gwyliau Banc</w:t>
      </w:r>
      <w:r w:rsidR="0044025D">
        <w:t xml:space="preserve">. </w:t>
      </w:r>
    </w:p>
    <w:p w14:paraId="4E3A4406" w14:textId="4F370166" w:rsidR="001439E7" w:rsidRDefault="004A41B6" w:rsidP="0061210B">
      <w:pPr>
        <w:spacing w:after="282"/>
        <w:ind w:left="2160" w:hanging="2160"/>
        <w:jc w:val="both"/>
      </w:pPr>
      <w:r w:rsidRPr="004A41B6">
        <w:rPr>
          <w:b/>
          <w:sz w:val="21"/>
          <w:szCs w:val="21"/>
        </w:rPr>
        <w:t>Gwybodaeth arall</w:t>
      </w:r>
      <w:r w:rsidR="0044025D">
        <w:rPr>
          <w:b/>
        </w:rPr>
        <w:t xml:space="preserve">: </w:t>
      </w:r>
      <w:r w:rsidR="0044025D">
        <w:rPr>
          <w:b/>
        </w:rPr>
        <w:tab/>
      </w:r>
      <w:r w:rsidR="00882DE8" w:rsidRPr="00882DE8">
        <w:t>Bydd cyfnod prawf o 3 mis yn dechrau o'r diwrnod cyntaf o gyflogaeth. Bydd y swydd yn destun gwiriad DBS manwl</w:t>
      </w:r>
      <w:r w:rsidR="0044025D">
        <w:t xml:space="preserve">. </w:t>
      </w:r>
    </w:p>
    <w:p w14:paraId="2C5067A8" w14:textId="2C0614B2" w:rsidR="001439E7" w:rsidRPr="00456036" w:rsidRDefault="00556B28" w:rsidP="0061210B">
      <w:pPr>
        <w:spacing w:after="265" w:line="265" w:lineRule="auto"/>
        <w:ind w:left="-5"/>
        <w:jc w:val="both"/>
        <w:rPr>
          <w:i/>
          <w:iCs/>
        </w:rPr>
      </w:pPr>
      <w:r w:rsidRPr="00556B28">
        <w:rPr>
          <w:b/>
          <w:i/>
          <w:iCs/>
        </w:rPr>
        <w:t>Prif Dasgau a Chyfrifoldebau</w:t>
      </w:r>
      <w:r w:rsidR="0044025D" w:rsidRPr="00456036">
        <w:rPr>
          <w:b/>
          <w:i/>
          <w:iCs/>
        </w:rPr>
        <w:t xml:space="preserve">: </w:t>
      </w:r>
    </w:p>
    <w:p w14:paraId="23A56AD4" w14:textId="262CB316" w:rsidR="001439E7" w:rsidRPr="00456036" w:rsidRDefault="00556B28" w:rsidP="00456036">
      <w:pPr>
        <w:pStyle w:val="NoSpacing"/>
        <w:rPr>
          <w:b/>
          <w:bCs/>
        </w:rPr>
      </w:pPr>
      <w:r w:rsidRPr="00556B28">
        <w:rPr>
          <w:b/>
          <w:bCs/>
        </w:rPr>
        <w:t>Eiriolwr Galluedd Meddyliol Annibynnol</w:t>
      </w:r>
      <w:r w:rsidR="0044025D" w:rsidRPr="00456036">
        <w:rPr>
          <w:b/>
          <w:bCs/>
        </w:rPr>
        <w:t xml:space="preserve">: </w:t>
      </w:r>
    </w:p>
    <w:p w14:paraId="01FA9460" w14:textId="70D31067" w:rsidR="00816BE2" w:rsidRDefault="00816BE2" w:rsidP="0061210B">
      <w:pPr>
        <w:numPr>
          <w:ilvl w:val="0"/>
          <w:numId w:val="1"/>
        </w:numPr>
        <w:ind w:hanging="720"/>
        <w:jc w:val="both"/>
      </w:pPr>
      <w:proofErr w:type="spellStart"/>
      <w:r w:rsidRPr="00816BE2">
        <w:t>Darparu</w:t>
      </w:r>
      <w:proofErr w:type="spellEnd"/>
      <w:r w:rsidRPr="00816BE2">
        <w:t xml:space="preserve"> </w:t>
      </w:r>
      <w:proofErr w:type="spellStart"/>
      <w:r w:rsidRPr="00816BE2">
        <w:t>gwasanaethau</w:t>
      </w:r>
      <w:proofErr w:type="spellEnd"/>
      <w:r w:rsidRPr="00816BE2">
        <w:t xml:space="preserve"> IMCA i ddefnyddwyr gwasanaeth unigol fel y'u diffinnir gan raglen waith y gwasanaeth.</w:t>
      </w:r>
    </w:p>
    <w:p w14:paraId="4A52B63E" w14:textId="706146DA" w:rsidR="001439E7" w:rsidRDefault="00980022" w:rsidP="0061210B">
      <w:pPr>
        <w:numPr>
          <w:ilvl w:val="0"/>
          <w:numId w:val="1"/>
        </w:numPr>
        <w:ind w:hanging="720"/>
        <w:jc w:val="both"/>
      </w:pPr>
      <w:r w:rsidRPr="00980022">
        <w:t>Darparu gwasanaeth IMCA i bobl sy'n profi problemau galluedd meddyliol fel y'u diffinnir yn Neddf Galluedd Meddyliol 2005</w:t>
      </w:r>
      <w:r w:rsidR="0044025D">
        <w:t>.</w:t>
      </w:r>
    </w:p>
    <w:p w14:paraId="622639E5" w14:textId="724F892D" w:rsidR="001439E7" w:rsidRDefault="00766B88" w:rsidP="0061210B">
      <w:pPr>
        <w:numPr>
          <w:ilvl w:val="0"/>
          <w:numId w:val="1"/>
        </w:numPr>
        <w:ind w:hanging="720"/>
        <w:jc w:val="both"/>
      </w:pPr>
      <w:r w:rsidRPr="00766B88">
        <w:t>Darparu gwasanaeth sy'n annibynnol ac yn gyfrinachol</w:t>
      </w:r>
      <w:r w:rsidR="0044025D">
        <w:t>.</w:t>
      </w:r>
    </w:p>
    <w:p w14:paraId="6F87EA11" w14:textId="06FBB258" w:rsidR="001439E7" w:rsidRDefault="00182CC5" w:rsidP="0061210B">
      <w:pPr>
        <w:numPr>
          <w:ilvl w:val="0"/>
          <w:numId w:val="1"/>
        </w:numPr>
        <w:ind w:hanging="720"/>
        <w:jc w:val="both"/>
      </w:pPr>
      <w:r w:rsidRPr="00182CC5">
        <w:t xml:space="preserve">Cynrychioli a chefnogi'r person hwnnw ym mhob mater sy'n ymwneud â'r </w:t>
      </w:r>
      <w:r>
        <w:t>EGMA</w:t>
      </w:r>
      <w:r w:rsidR="0044025D">
        <w:t>:</w:t>
      </w:r>
    </w:p>
    <w:p w14:paraId="5E017E99" w14:textId="5830E358" w:rsidR="00456036" w:rsidRDefault="009418C3" w:rsidP="00456036">
      <w:pPr>
        <w:pStyle w:val="ListParagraph"/>
        <w:numPr>
          <w:ilvl w:val="0"/>
          <w:numId w:val="1"/>
        </w:numPr>
        <w:ind w:right="4878"/>
        <w:jc w:val="both"/>
      </w:pPr>
      <w:proofErr w:type="spellStart"/>
      <w:r w:rsidRPr="009418C3">
        <w:t>Triniaeth</w:t>
      </w:r>
      <w:proofErr w:type="spellEnd"/>
      <w:r w:rsidRPr="009418C3">
        <w:t xml:space="preserve"> Feddygol Ddifrifol</w:t>
      </w:r>
    </w:p>
    <w:p w14:paraId="143E10EE" w14:textId="0A403797" w:rsidR="0061210B" w:rsidRDefault="009418C3" w:rsidP="00456036">
      <w:pPr>
        <w:pStyle w:val="ListParagraph"/>
        <w:numPr>
          <w:ilvl w:val="0"/>
          <w:numId w:val="1"/>
        </w:numPr>
        <w:ind w:right="4878"/>
        <w:jc w:val="both"/>
      </w:pPr>
      <w:r w:rsidRPr="009418C3">
        <w:t>Adolygiadau Gofal</w:t>
      </w:r>
      <w:r w:rsidR="0044025D">
        <w:t xml:space="preserve"> </w:t>
      </w:r>
    </w:p>
    <w:p w14:paraId="3386DD2F" w14:textId="77777777" w:rsidR="00833B3B" w:rsidRDefault="00833B3B" w:rsidP="00456036">
      <w:pPr>
        <w:pStyle w:val="ListParagraph"/>
        <w:numPr>
          <w:ilvl w:val="0"/>
          <w:numId w:val="1"/>
        </w:numPr>
        <w:ind w:right="4878"/>
        <w:jc w:val="both"/>
      </w:pPr>
      <w:r w:rsidRPr="00833B3B">
        <w:t>Newid mewn Llety</w:t>
      </w:r>
    </w:p>
    <w:p w14:paraId="52E401C9" w14:textId="367B8671" w:rsidR="0061210B" w:rsidRDefault="00B973C6" w:rsidP="00456036">
      <w:pPr>
        <w:pStyle w:val="ListParagraph"/>
        <w:numPr>
          <w:ilvl w:val="0"/>
          <w:numId w:val="1"/>
        </w:numPr>
        <w:ind w:right="4878"/>
        <w:jc w:val="both"/>
      </w:pPr>
      <w:r w:rsidRPr="00B973C6">
        <w:t>Diogelu</w:t>
      </w:r>
      <w:r w:rsidR="0044025D">
        <w:t xml:space="preserve"> </w:t>
      </w:r>
    </w:p>
    <w:p w14:paraId="4C2B933F" w14:textId="3277D831" w:rsidR="001439E7" w:rsidRDefault="00256592" w:rsidP="00456036">
      <w:pPr>
        <w:pStyle w:val="ListParagraph"/>
        <w:numPr>
          <w:ilvl w:val="0"/>
          <w:numId w:val="1"/>
        </w:numPr>
        <w:ind w:right="4878"/>
        <w:jc w:val="both"/>
      </w:pPr>
      <w:r w:rsidRPr="00256592">
        <w:t>Amddifadu Rhyddid</w:t>
      </w:r>
    </w:p>
    <w:p w14:paraId="3EBCC881" w14:textId="3501D36D" w:rsidR="001439E7" w:rsidRDefault="00DB223A" w:rsidP="0061210B">
      <w:pPr>
        <w:numPr>
          <w:ilvl w:val="0"/>
          <w:numId w:val="1"/>
        </w:numPr>
        <w:ind w:hanging="720"/>
        <w:jc w:val="both"/>
      </w:pPr>
      <w:r w:rsidRPr="00DB223A">
        <w:t>I gynhyrchu adroddiad terfynol i baratoi ar gyfer penderfyniad Budd Gorau sy'n manylu ar ymweliadau neu gysylltiadau a wnaed ar ran y person a gefnogir</w:t>
      </w:r>
      <w:r w:rsidR="0044025D">
        <w:t>.</w:t>
      </w:r>
    </w:p>
    <w:p w14:paraId="6B64D6ED" w14:textId="403D2B43" w:rsidR="001439E7" w:rsidRDefault="00DB223A" w:rsidP="0061210B">
      <w:pPr>
        <w:numPr>
          <w:ilvl w:val="0"/>
          <w:numId w:val="1"/>
        </w:numPr>
        <w:spacing w:after="285"/>
        <w:ind w:hanging="720"/>
        <w:jc w:val="both"/>
      </w:pPr>
      <w:r w:rsidRPr="00DB223A">
        <w:t>Hyrwyddo CADMHAS mewn mentrau ar y cyd sy'n digwydd yn yr ardal ac unrhyw waith cysylltiadau cyhoeddus arall a fydd yn hyrwyddo'r cynllun, ei waith a'i athroniaeth yn gadarnhaol</w:t>
      </w:r>
      <w:r w:rsidR="0044025D">
        <w:t>.</w:t>
      </w:r>
    </w:p>
    <w:p w14:paraId="169628AD" w14:textId="199952F5" w:rsidR="001439E7" w:rsidRDefault="00C03CB9">
      <w:pPr>
        <w:spacing w:after="4" w:line="259" w:lineRule="auto"/>
        <w:ind w:left="0" w:firstLine="0"/>
      </w:pPr>
      <w:r w:rsidRPr="00C03CB9">
        <w:rPr>
          <w:b/>
        </w:rPr>
        <w:t>Gweinyddiaeth</w:t>
      </w:r>
      <w:r w:rsidR="0044025D">
        <w:t xml:space="preserve"> </w:t>
      </w:r>
    </w:p>
    <w:p w14:paraId="19A341F4" w14:textId="2AA051FD" w:rsidR="001439E7" w:rsidRDefault="00267543" w:rsidP="0061210B">
      <w:pPr>
        <w:numPr>
          <w:ilvl w:val="0"/>
          <w:numId w:val="1"/>
        </w:numPr>
        <w:ind w:hanging="720"/>
        <w:jc w:val="both"/>
      </w:pPr>
      <w:r w:rsidRPr="00267543">
        <w:t>Datblygu gwybodaeth ymarferol am systemau gweinyddu sy'n ymwneud â CADMHAS</w:t>
      </w:r>
      <w:r w:rsidR="00C03CB9">
        <w:t>.</w:t>
      </w:r>
    </w:p>
    <w:p w14:paraId="4549A7E0" w14:textId="7FADEDD8" w:rsidR="00456036" w:rsidRDefault="00267543" w:rsidP="00456036">
      <w:pPr>
        <w:numPr>
          <w:ilvl w:val="0"/>
          <w:numId w:val="1"/>
        </w:numPr>
        <w:ind w:hanging="720"/>
        <w:jc w:val="both"/>
      </w:pPr>
      <w:r w:rsidRPr="00267543">
        <w:t>Cynnal a diogelu'r holl wybodaeth ac eiddo a gedwir yn gronfa ddata CADMHAS</w:t>
      </w:r>
      <w:r w:rsidR="0044025D">
        <w:t>.</w:t>
      </w:r>
    </w:p>
    <w:p w14:paraId="72B2F3A5" w14:textId="0C3885BE" w:rsidR="001439E7" w:rsidRDefault="006C4FCE" w:rsidP="00456036">
      <w:pPr>
        <w:numPr>
          <w:ilvl w:val="0"/>
          <w:numId w:val="1"/>
        </w:numPr>
        <w:ind w:hanging="720"/>
        <w:jc w:val="both"/>
      </w:pPr>
      <w:r w:rsidRPr="006C4FCE">
        <w:t>Cyflwyno adroddiadau ysgrifenedig pan ofynnir amdanynt</w:t>
      </w:r>
      <w:r>
        <w:t>.</w:t>
      </w:r>
    </w:p>
    <w:p w14:paraId="40A7F9FF" w14:textId="77777777" w:rsidR="00456036" w:rsidRDefault="00456036" w:rsidP="00456036">
      <w:pPr>
        <w:pStyle w:val="NoSpacing"/>
      </w:pPr>
    </w:p>
    <w:p w14:paraId="563A0291" w14:textId="3B75553C" w:rsidR="001439E7" w:rsidRPr="004B1EE6" w:rsidRDefault="00695647" w:rsidP="004B1EE6">
      <w:pPr>
        <w:pStyle w:val="NoSpacing"/>
        <w:rPr>
          <w:b/>
          <w:bCs/>
          <w:i/>
          <w:iCs/>
        </w:rPr>
      </w:pPr>
      <w:r w:rsidRPr="00695647">
        <w:rPr>
          <w:b/>
          <w:bCs/>
          <w:i/>
          <w:iCs/>
        </w:rPr>
        <w:t>Bydd y tasgau canlynol yn cael eu cyflawni yn dibynnu ar yr amser sydd ar gael a than gyfarwyddyd rheolwyr llinell</w:t>
      </w:r>
      <w:r w:rsidR="00456036" w:rsidRPr="004B1EE6">
        <w:rPr>
          <w:b/>
          <w:bCs/>
          <w:i/>
          <w:iCs/>
        </w:rPr>
        <w:t>:</w:t>
      </w:r>
    </w:p>
    <w:p w14:paraId="0A8157CF" w14:textId="0F80F645" w:rsidR="001439E7" w:rsidRDefault="009C1626" w:rsidP="0061210B">
      <w:pPr>
        <w:numPr>
          <w:ilvl w:val="0"/>
          <w:numId w:val="1"/>
        </w:numPr>
        <w:ind w:hanging="720"/>
        <w:jc w:val="both"/>
      </w:pPr>
      <w:r w:rsidRPr="009C1626">
        <w:t>Cynrychioli barn a buddiannau CADMHAS ar wahanol bwyllgorau yn ôl y cais ac fel y cytunwyd gan y dirprwy reolwyr a'r rheolwyr llinell</w:t>
      </w:r>
      <w:r w:rsidR="0044025D">
        <w:t>.</w:t>
      </w:r>
    </w:p>
    <w:p w14:paraId="1F125F97" w14:textId="5A1DF47C" w:rsidR="001439E7" w:rsidRDefault="009C1626" w:rsidP="0061210B">
      <w:pPr>
        <w:numPr>
          <w:ilvl w:val="0"/>
          <w:numId w:val="1"/>
        </w:numPr>
        <w:ind w:hanging="720"/>
        <w:jc w:val="both"/>
      </w:pPr>
      <w:r w:rsidRPr="009C1626">
        <w:t>Cymryd rhan yn y broses o gasglu gwybodaeth leol</w:t>
      </w:r>
      <w:r>
        <w:t>.</w:t>
      </w:r>
    </w:p>
    <w:p w14:paraId="1EE9F0F6" w14:textId="20BD2295" w:rsidR="001439E7" w:rsidRDefault="00E2124F" w:rsidP="0061210B">
      <w:pPr>
        <w:numPr>
          <w:ilvl w:val="0"/>
          <w:numId w:val="1"/>
        </w:numPr>
        <w:spacing w:after="571"/>
        <w:ind w:hanging="720"/>
        <w:jc w:val="both"/>
      </w:pPr>
      <w:r w:rsidRPr="00E2124F">
        <w:t>I gynorthwyo gyda chasglu data sydd ei angen ar gyfer gwerthuso a monitro pob agwedd ar y prosiect</w:t>
      </w:r>
      <w:r w:rsidR="0044025D">
        <w:t xml:space="preserve">. </w:t>
      </w:r>
    </w:p>
    <w:p w14:paraId="0FCDBD53" w14:textId="44E09E01" w:rsidR="001439E7" w:rsidRDefault="000E0836" w:rsidP="0061210B">
      <w:pPr>
        <w:pStyle w:val="Heading1"/>
        <w:jc w:val="both"/>
      </w:pPr>
      <w:r w:rsidRPr="000E0836">
        <w:lastRenderedPageBreak/>
        <w:t>Cyffredinol</w:t>
      </w:r>
      <w:r w:rsidR="0044025D">
        <w:rPr>
          <w:b w:val="0"/>
        </w:rPr>
        <w:t xml:space="preserve"> </w:t>
      </w:r>
    </w:p>
    <w:p w14:paraId="62E4D638" w14:textId="005DE37E" w:rsidR="001439E7" w:rsidRDefault="00A61095" w:rsidP="0061210B">
      <w:pPr>
        <w:numPr>
          <w:ilvl w:val="0"/>
          <w:numId w:val="2"/>
        </w:numPr>
        <w:spacing w:after="28" w:line="240" w:lineRule="auto"/>
        <w:ind w:hanging="720"/>
        <w:jc w:val="both"/>
      </w:pPr>
      <w:r w:rsidRPr="00A61095">
        <w:t>Disgwylir i ddeiliad y swydd fynychu digwyddiadau hyfforddi o'r fath a nodwyd fel rhai o werth i'w rôl naill ai gan y Rheolwyr, neu eu hunain drwy oruchwyliaeth ac arfarniad.</w:t>
      </w:r>
    </w:p>
    <w:p w14:paraId="7FFAFD9A" w14:textId="3C86D337" w:rsidR="001439E7" w:rsidRPr="00295340" w:rsidRDefault="00346055" w:rsidP="0061210B">
      <w:pPr>
        <w:numPr>
          <w:ilvl w:val="0"/>
          <w:numId w:val="2"/>
        </w:numPr>
        <w:spacing w:after="575"/>
        <w:ind w:hanging="720"/>
        <w:jc w:val="both"/>
      </w:pPr>
      <w:r w:rsidRPr="00346055">
        <w:t xml:space="preserve">Bydd blaenoriaethau gwaith yr </w:t>
      </w:r>
      <w:r>
        <w:t>EGMA</w:t>
      </w:r>
      <w:r w:rsidRPr="00346055">
        <w:t xml:space="preserve"> yn unol â rhaglenni datblygu a gwaith y gwasanaeth. Bydd gwaith yr </w:t>
      </w:r>
      <w:r>
        <w:t>EGMA</w:t>
      </w:r>
      <w:r w:rsidRPr="00346055">
        <w:t xml:space="preserve"> yn cael ei fonitro'n agos ar ran y Bwrdd gan y Cyfarwyddwr a'r Dirprwy Gyfarwyddwr</w:t>
      </w:r>
      <w:r w:rsidR="0044025D" w:rsidRPr="00295340">
        <w:t>.</w:t>
      </w:r>
    </w:p>
    <w:p w14:paraId="5AE0064A" w14:textId="7A919355" w:rsidR="001439E7" w:rsidRPr="00295340" w:rsidRDefault="00052DBF" w:rsidP="00343757">
      <w:pPr>
        <w:pStyle w:val="NoSpacing"/>
        <w:jc w:val="both"/>
      </w:pPr>
      <w:r w:rsidRPr="00052DBF">
        <w:t>Nid yw'r dyletswyddau a amlinellir uchod yn gynhwysfawr ond maent yn ganllaw i gyfrifoldebau presennol a phrif gyfrifoldebau'r swydd. O ystyried hyn, bydd disgrifiad y swydd yn cael ei adolygu'n rheolaidd ac efallai y bydd angen ei newid. Gwneir newidiadau o'r fath ar ôl ymgynghori â deiliad y swydd</w:t>
      </w:r>
      <w:r w:rsidR="0044025D" w:rsidRPr="00295340">
        <w:t xml:space="preserve">.  </w:t>
      </w:r>
    </w:p>
    <w:p w14:paraId="2A25B642" w14:textId="77777777" w:rsidR="0061210B" w:rsidRDefault="0061210B" w:rsidP="00343757">
      <w:pPr>
        <w:pStyle w:val="NoSpacing"/>
      </w:pPr>
    </w:p>
    <w:p w14:paraId="5F5E1CC6" w14:textId="66ED7E02" w:rsidR="001439E7" w:rsidRDefault="00AA15E1">
      <w:pPr>
        <w:spacing w:after="270" w:line="259" w:lineRule="auto"/>
        <w:ind w:left="84"/>
        <w:jc w:val="center"/>
      </w:pPr>
      <w:r w:rsidRPr="00AA15E1">
        <w:rPr>
          <w:b/>
          <w:u w:val="single" w:color="000000"/>
        </w:rPr>
        <w:t>M</w:t>
      </w:r>
      <w:r w:rsidRPr="00AA15E1">
        <w:rPr>
          <w:b/>
          <w:sz w:val="19"/>
          <w:szCs w:val="19"/>
          <w:u w:val="single" w:color="000000"/>
        </w:rPr>
        <w:t>ANYLEB</w:t>
      </w:r>
      <w:r w:rsidRPr="00AA15E1">
        <w:rPr>
          <w:b/>
          <w:u w:val="single" w:color="000000"/>
        </w:rPr>
        <w:t xml:space="preserve"> P</w:t>
      </w:r>
      <w:r w:rsidRPr="00AA15E1">
        <w:rPr>
          <w:b/>
          <w:sz w:val="19"/>
          <w:szCs w:val="19"/>
          <w:u w:val="single" w:color="000000"/>
        </w:rPr>
        <w:t>ERSON</w:t>
      </w:r>
      <w:r w:rsidR="0044025D">
        <w:rPr>
          <w:b/>
        </w:rPr>
        <w:t xml:space="preserve"> </w:t>
      </w:r>
    </w:p>
    <w:p w14:paraId="09497FF9" w14:textId="1A9F7339" w:rsidR="001439E7" w:rsidRPr="00343757" w:rsidRDefault="00B8787F" w:rsidP="00343757">
      <w:pPr>
        <w:pStyle w:val="NoSpacing"/>
        <w:rPr>
          <w:b/>
          <w:bCs/>
        </w:rPr>
      </w:pPr>
      <w:r w:rsidRPr="00B8787F">
        <w:rPr>
          <w:b/>
          <w:bCs/>
        </w:rPr>
        <w:t xml:space="preserve">Ystyrir bod y canlynol yn </w:t>
      </w:r>
      <w:r w:rsidRPr="00B8787F">
        <w:rPr>
          <w:b/>
          <w:bCs/>
          <w:u w:val="single"/>
        </w:rPr>
        <w:t>hanfodol</w:t>
      </w:r>
      <w:r w:rsidR="0044025D" w:rsidRPr="00343757">
        <w:rPr>
          <w:b/>
          <w:bCs/>
        </w:rPr>
        <w:t>:</w:t>
      </w:r>
      <w:r w:rsidR="00A36A5E" w:rsidRPr="00A36A5E">
        <w:rPr>
          <w:noProof/>
        </w:rPr>
        <w:t xml:space="preserve"> </w:t>
      </w:r>
    </w:p>
    <w:p w14:paraId="440DB12C" w14:textId="5869108C" w:rsidR="00343757" w:rsidRPr="002A733A" w:rsidRDefault="00924AF4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Mae'r gallu i gyfathrebu'n effeithiol yn y Gymraeg yn hanfodol</w:t>
      </w:r>
      <w:r w:rsidR="00343757" w:rsidRPr="002A733A">
        <w:rPr>
          <w:sz w:val="23"/>
          <w:szCs w:val="23"/>
        </w:rPr>
        <w:t>.</w:t>
      </w:r>
    </w:p>
    <w:p w14:paraId="5C72BEA4" w14:textId="6B8B30B4" w:rsidR="00295340" w:rsidRPr="002A733A" w:rsidRDefault="00941D4C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Rhaid bod â thrwydded yrru lawn gyfredol a mynediad at gerbyd y gellir ei ddefnyddio i ymweld â defnyddwyr gwasanaeth a mynychu cyfarfodydd yn ôl yr angen</w:t>
      </w:r>
      <w:r w:rsidR="00295340" w:rsidRPr="002A733A">
        <w:rPr>
          <w:sz w:val="23"/>
          <w:szCs w:val="23"/>
        </w:rPr>
        <w:t>.</w:t>
      </w:r>
    </w:p>
    <w:p w14:paraId="63BF37F1" w14:textId="55E99C43" w:rsidR="001439E7" w:rsidRPr="002A733A" w:rsidRDefault="00F816B0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Profiad o ddarparu cynrychiolaeth a chefnogaeth i gleientiaid mewn amrywiaeth eang o leoliadau, i amrywiaeth eang o bobl a sefydliadau</w:t>
      </w:r>
      <w:r w:rsidR="00941D4C" w:rsidRPr="002A733A">
        <w:rPr>
          <w:sz w:val="23"/>
          <w:szCs w:val="23"/>
        </w:rPr>
        <w:t>.</w:t>
      </w:r>
    </w:p>
    <w:p w14:paraId="39D1F324" w14:textId="4EA6E1DB" w:rsidR="001439E7" w:rsidRPr="002A733A" w:rsidRDefault="00723304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Dealltwriaeth o gyfranogiad a grymuso defnyddwyr gwasanaeth ac ymrwymiad iddynt</w:t>
      </w:r>
      <w:r w:rsidR="0044025D" w:rsidRPr="002A733A">
        <w:rPr>
          <w:sz w:val="23"/>
          <w:szCs w:val="23"/>
        </w:rPr>
        <w:t>.</w:t>
      </w:r>
    </w:p>
    <w:p w14:paraId="466976B5" w14:textId="44D6987B" w:rsidR="001439E7" w:rsidRPr="002A733A" w:rsidRDefault="007B3D03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Sgiliau cyfathrebu da ar ran eraill</w:t>
      </w:r>
      <w:r w:rsidR="00723304" w:rsidRPr="002A733A">
        <w:rPr>
          <w:sz w:val="23"/>
          <w:szCs w:val="23"/>
        </w:rPr>
        <w:t>.</w:t>
      </w:r>
    </w:p>
    <w:p w14:paraId="56FBD44C" w14:textId="4FD71859" w:rsidR="001439E7" w:rsidRPr="002A733A" w:rsidRDefault="00533B2F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Sgiliau gwrando da</w:t>
      </w:r>
      <w:r w:rsidR="00723304" w:rsidRPr="002A733A">
        <w:rPr>
          <w:sz w:val="23"/>
          <w:szCs w:val="23"/>
        </w:rPr>
        <w:t>.</w:t>
      </w:r>
    </w:p>
    <w:p w14:paraId="160C3995" w14:textId="1F4BF25E" w:rsidR="001439E7" w:rsidRPr="002A733A" w:rsidRDefault="00533B2F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Sgiliau negodi</w:t>
      </w:r>
      <w:r w:rsidR="00723304" w:rsidRPr="002A733A">
        <w:rPr>
          <w:sz w:val="23"/>
          <w:szCs w:val="23"/>
        </w:rPr>
        <w:t>.</w:t>
      </w:r>
    </w:p>
    <w:p w14:paraId="6E09D807" w14:textId="54DB596A" w:rsidR="001439E7" w:rsidRPr="002A733A" w:rsidRDefault="004B5B43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Profiad o weithio fel rhan o dîm a gweithio'n annibynnol</w:t>
      </w:r>
      <w:r w:rsidR="00723304" w:rsidRPr="002A733A">
        <w:rPr>
          <w:sz w:val="23"/>
          <w:szCs w:val="23"/>
        </w:rPr>
        <w:t>.</w:t>
      </w:r>
    </w:p>
    <w:p w14:paraId="0AB168A7" w14:textId="3DB0468F" w:rsidR="001439E7" w:rsidRPr="002A733A" w:rsidRDefault="004B5B43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Y gallu i weithio mewn ffordd sy'n grymuso pobl</w:t>
      </w:r>
      <w:r w:rsidR="00723304" w:rsidRPr="002A733A">
        <w:rPr>
          <w:sz w:val="23"/>
          <w:szCs w:val="23"/>
        </w:rPr>
        <w:t>.</w:t>
      </w:r>
    </w:p>
    <w:p w14:paraId="0692ACD8" w14:textId="4168C3E9" w:rsidR="001439E7" w:rsidRPr="002A733A" w:rsidRDefault="005660C6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Parodrwydd i ddatblygu gyda'r sefydliad</w:t>
      </w:r>
      <w:r w:rsidR="00723304" w:rsidRPr="002A733A">
        <w:rPr>
          <w:sz w:val="23"/>
          <w:szCs w:val="23"/>
        </w:rPr>
        <w:t>.</w:t>
      </w:r>
    </w:p>
    <w:p w14:paraId="43FD8F4B" w14:textId="1F19A307" w:rsidR="001439E7" w:rsidRPr="002A733A" w:rsidRDefault="00E066C7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Sgiliau ysgrifennu adroddiadau/cadw cofnodion</w:t>
      </w:r>
      <w:r w:rsidR="00723304" w:rsidRPr="002A733A">
        <w:rPr>
          <w:sz w:val="23"/>
          <w:szCs w:val="23"/>
        </w:rPr>
        <w:t>.</w:t>
      </w:r>
    </w:p>
    <w:p w14:paraId="716F0C41" w14:textId="4C81C3D2" w:rsidR="001439E7" w:rsidRPr="002A733A" w:rsidRDefault="00E30E6D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Y gallu i ddefnyddio pecynnau prosesu geiriau, rhoi gwybodaeth i mewn i gronfa ddata a chynnal ymchwil ar y rhyngrwyd</w:t>
      </w:r>
      <w:r w:rsidR="0044025D" w:rsidRPr="002A733A">
        <w:rPr>
          <w:sz w:val="23"/>
          <w:szCs w:val="23"/>
        </w:rPr>
        <w:t>.</w:t>
      </w:r>
    </w:p>
    <w:p w14:paraId="4C361BEA" w14:textId="6811B90B" w:rsidR="001439E7" w:rsidRPr="002A733A" w:rsidRDefault="00E30E6D" w:rsidP="00343757">
      <w:pPr>
        <w:numPr>
          <w:ilvl w:val="0"/>
          <w:numId w:val="2"/>
        </w:numPr>
        <w:spacing w:after="253"/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Hyblygrwydd a brwdfrydedd</w:t>
      </w:r>
      <w:r w:rsidR="00723304" w:rsidRPr="002A733A">
        <w:rPr>
          <w:sz w:val="23"/>
          <w:szCs w:val="23"/>
        </w:rPr>
        <w:t>.</w:t>
      </w:r>
    </w:p>
    <w:p w14:paraId="52D9B50D" w14:textId="45893847" w:rsidR="001439E7" w:rsidRDefault="002425E5" w:rsidP="00343757">
      <w:pPr>
        <w:spacing w:after="0" w:line="265" w:lineRule="auto"/>
        <w:ind w:left="-5"/>
        <w:jc w:val="both"/>
        <w:rPr>
          <w:b/>
        </w:rPr>
      </w:pPr>
      <w:r w:rsidRPr="002425E5">
        <w:rPr>
          <w:b/>
        </w:rPr>
        <w:t xml:space="preserve">Ystyrir bod y canlynol yn </w:t>
      </w:r>
      <w:r w:rsidRPr="00FC6ED4">
        <w:rPr>
          <w:b/>
          <w:u w:val="single"/>
        </w:rPr>
        <w:t>ddymunol</w:t>
      </w:r>
      <w:r w:rsidRPr="002425E5">
        <w:rPr>
          <w:b/>
        </w:rPr>
        <w:t xml:space="preserve"> iawn</w:t>
      </w:r>
      <w:r w:rsidR="0044025D">
        <w:rPr>
          <w:b/>
        </w:rPr>
        <w:t xml:space="preserve">: </w:t>
      </w:r>
    </w:p>
    <w:p w14:paraId="7549343F" w14:textId="73709908" w:rsidR="001439E7" w:rsidRPr="002A733A" w:rsidRDefault="005051BE" w:rsidP="00343757">
      <w:pPr>
        <w:numPr>
          <w:ilvl w:val="0"/>
          <w:numId w:val="2"/>
        </w:numPr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 xml:space="preserve">Deall </w:t>
      </w:r>
      <w:proofErr w:type="spellStart"/>
      <w:r w:rsidRPr="002A733A">
        <w:rPr>
          <w:sz w:val="23"/>
          <w:szCs w:val="23"/>
        </w:rPr>
        <w:t>rôl</w:t>
      </w:r>
      <w:proofErr w:type="spellEnd"/>
      <w:r w:rsidRPr="002A733A">
        <w:rPr>
          <w:sz w:val="23"/>
          <w:szCs w:val="23"/>
        </w:rPr>
        <w:t xml:space="preserve"> yr </w:t>
      </w:r>
      <w:r w:rsidR="003E5AD0">
        <w:rPr>
          <w:sz w:val="23"/>
          <w:szCs w:val="23"/>
        </w:rPr>
        <w:t>EGMA</w:t>
      </w:r>
      <w:r w:rsidRPr="002A733A">
        <w:rPr>
          <w:sz w:val="23"/>
          <w:szCs w:val="23"/>
        </w:rPr>
        <w:t xml:space="preserve"> </w:t>
      </w:r>
      <w:proofErr w:type="spellStart"/>
      <w:r w:rsidRPr="002A733A">
        <w:rPr>
          <w:sz w:val="23"/>
          <w:szCs w:val="23"/>
        </w:rPr>
        <w:t>fel</w:t>
      </w:r>
      <w:proofErr w:type="spellEnd"/>
      <w:r w:rsidRPr="002A733A">
        <w:rPr>
          <w:sz w:val="23"/>
          <w:szCs w:val="23"/>
        </w:rPr>
        <w:t xml:space="preserve"> </w:t>
      </w:r>
      <w:proofErr w:type="spellStart"/>
      <w:r w:rsidRPr="002A733A">
        <w:rPr>
          <w:sz w:val="23"/>
          <w:szCs w:val="23"/>
        </w:rPr>
        <w:t>y'i</w:t>
      </w:r>
      <w:proofErr w:type="spellEnd"/>
      <w:r w:rsidRPr="002A733A">
        <w:rPr>
          <w:sz w:val="23"/>
          <w:szCs w:val="23"/>
        </w:rPr>
        <w:t xml:space="preserve"> </w:t>
      </w:r>
      <w:proofErr w:type="spellStart"/>
      <w:r w:rsidRPr="002A733A">
        <w:rPr>
          <w:sz w:val="23"/>
          <w:szCs w:val="23"/>
        </w:rPr>
        <w:t>nodir</w:t>
      </w:r>
      <w:proofErr w:type="spellEnd"/>
      <w:r w:rsidRPr="002A733A">
        <w:rPr>
          <w:sz w:val="23"/>
          <w:szCs w:val="23"/>
        </w:rPr>
        <w:t xml:space="preserve"> yn Neddf Galluedd Meddyliol 2005 ond bydd hyfforddiant yn cael ei ddarparu fel rhan o'r cynllun prentisiaeth</w:t>
      </w:r>
      <w:r w:rsidR="0044025D" w:rsidRPr="002A733A">
        <w:rPr>
          <w:sz w:val="23"/>
          <w:szCs w:val="23"/>
        </w:rPr>
        <w:t>.</w:t>
      </w:r>
    </w:p>
    <w:p w14:paraId="146657DD" w14:textId="3C982144" w:rsidR="001439E7" w:rsidRPr="002A733A" w:rsidRDefault="002A733A" w:rsidP="00343757">
      <w:pPr>
        <w:numPr>
          <w:ilvl w:val="0"/>
          <w:numId w:val="2"/>
        </w:numPr>
        <w:spacing w:after="285"/>
        <w:ind w:hanging="720"/>
        <w:jc w:val="both"/>
        <w:rPr>
          <w:sz w:val="23"/>
          <w:szCs w:val="23"/>
        </w:rPr>
      </w:pPr>
      <w:r w:rsidRPr="002A733A">
        <w:rPr>
          <w:sz w:val="23"/>
          <w:szCs w:val="23"/>
        </w:rPr>
        <w:t>Profiad o broblemau galluedd meddyliol mewn swyddogaeth â thâl/wirfoddol neu fel gofalwr neu ddefnyddiwr gwasanaeth</w:t>
      </w:r>
      <w:r w:rsidR="005051BE" w:rsidRPr="002A733A">
        <w:rPr>
          <w:sz w:val="23"/>
          <w:szCs w:val="23"/>
        </w:rPr>
        <w:t>.</w:t>
      </w:r>
    </w:p>
    <w:p w14:paraId="3545803E" w14:textId="1881FDA0" w:rsidR="001439E7" w:rsidRDefault="00195CF4" w:rsidP="0061210B">
      <w:pPr>
        <w:ind w:left="0" w:firstLine="0"/>
        <w:rPr>
          <w:b/>
          <w:bCs/>
        </w:rPr>
      </w:pPr>
      <w:r w:rsidRPr="00195CF4">
        <w:rPr>
          <w:b/>
          <w:bCs/>
        </w:rPr>
        <w:lastRenderedPageBreak/>
        <w:t>Cymwysiadau</w:t>
      </w:r>
      <w:r w:rsidR="0044025D" w:rsidRPr="0061210B">
        <w:rPr>
          <w:b/>
          <w:bCs/>
        </w:rPr>
        <w:t>:</w:t>
      </w:r>
    </w:p>
    <w:p w14:paraId="4655A4E3" w14:textId="3AB7B01A" w:rsidR="001439E7" w:rsidRPr="00343757" w:rsidRDefault="0070159C" w:rsidP="00343757">
      <w:pPr>
        <w:numPr>
          <w:ilvl w:val="0"/>
          <w:numId w:val="2"/>
        </w:numPr>
        <w:spacing w:after="58"/>
        <w:ind w:hanging="720"/>
        <w:jc w:val="both"/>
      </w:pPr>
      <w:r w:rsidRPr="0070159C">
        <w:t xml:space="preserve">Ni dderbynnir CVs. Bydd angen gofyn am ffurflenni cais gan swyddfa CADMHAS drwy e-bostio </w:t>
      </w:r>
      <w:hyperlink r:id="rId14" w:history="1">
        <w:r w:rsidR="00195CF4" w:rsidRPr="004122A7">
          <w:rPr>
            <w:rStyle w:val="Hyperlink"/>
          </w:rPr>
          <w:t>admin@cadmhas.co.uk</w:t>
        </w:r>
      </w:hyperlink>
      <w:r w:rsidR="00195CF4">
        <w:t xml:space="preserve">. </w:t>
      </w:r>
    </w:p>
    <w:p w14:paraId="5EA3748D" w14:textId="477FCD79" w:rsidR="001439E7" w:rsidRPr="00343757" w:rsidRDefault="00335D79" w:rsidP="00343757">
      <w:pPr>
        <w:numPr>
          <w:ilvl w:val="0"/>
          <w:numId w:val="2"/>
        </w:numPr>
        <w:ind w:hanging="720"/>
        <w:jc w:val="both"/>
      </w:pPr>
      <w:r w:rsidRPr="00335D79">
        <w:t xml:space="preserve">Y dyddiad cau ar gyfer ceisiadau yw </w:t>
      </w:r>
      <w:r w:rsidRPr="00335D79">
        <w:rPr>
          <w:b/>
          <w:bCs/>
        </w:rPr>
        <w:t>dydd Mercher 16 Gorffennaf 2025</w:t>
      </w:r>
      <w:r w:rsidR="0044025D" w:rsidRPr="00343757">
        <w:t xml:space="preserve">.  </w:t>
      </w:r>
    </w:p>
    <w:p w14:paraId="09FF4AD7" w14:textId="2C55481B" w:rsidR="001439E7" w:rsidRPr="00343757" w:rsidRDefault="00F62A03" w:rsidP="00343757">
      <w:pPr>
        <w:numPr>
          <w:ilvl w:val="0"/>
          <w:numId w:val="2"/>
        </w:numPr>
        <w:ind w:hanging="720"/>
        <w:jc w:val="both"/>
      </w:pPr>
      <w:r w:rsidRPr="00F62A03">
        <w:t xml:space="preserve">Dylid cyflwyno ceisiadau wedi'u cwblhau i </w:t>
      </w:r>
      <w:hyperlink r:id="rId15" w:history="1">
        <w:r w:rsidR="00335D79" w:rsidRPr="004122A7">
          <w:rPr>
            <w:rStyle w:val="Hyperlink"/>
          </w:rPr>
          <w:t>admin@cadmhas.co.uk</w:t>
        </w:r>
      </w:hyperlink>
      <w:r w:rsidR="00335D79">
        <w:rPr>
          <w:color w:val="0563C1"/>
          <w:u w:val="single" w:color="0563C1"/>
        </w:rPr>
        <w:t xml:space="preserve">. </w:t>
      </w:r>
    </w:p>
    <w:p w14:paraId="21E6CD35" w14:textId="2D4FAA38" w:rsidR="001439E7" w:rsidRPr="00343757" w:rsidRDefault="000B3939" w:rsidP="00343757">
      <w:pPr>
        <w:numPr>
          <w:ilvl w:val="0"/>
          <w:numId w:val="2"/>
        </w:numPr>
        <w:ind w:hanging="720"/>
        <w:jc w:val="both"/>
      </w:pPr>
      <w:r w:rsidRPr="000B3939">
        <w:t>Cynhelir cyfweliadau yn swyddfa CADMHAS, 94 Bowen Court, Parc Busnes Llanelwy</w:t>
      </w:r>
      <w:r w:rsidR="0044025D" w:rsidRPr="00343757">
        <w:t>.</w:t>
      </w:r>
    </w:p>
    <w:sectPr w:rsidR="001439E7" w:rsidRPr="00343757">
      <w:type w:val="continuous"/>
      <w:pgSz w:w="11904" w:h="16836"/>
      <w:pgMar w:top="2664" w:right="1512" w:bottom="147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E89A" w14:textId="77777777" w:rsidR="00663ADC" w:rsidRDefault="00663ADC">
      <w:pPr>
        <w:spacing w:after="0" w:line="240" w:lineRule="auto"/>
      </w:pPr>
      <w:r>
        <w:separator/>
      </w:r>
    </w:p>
  </w:endnote>
  <w:endnote w:type="continuationSeparator" w:id="0">
    <w:p w14:paraId="6CECA9FC" w14:textId="77777777" w:rsidR="00663ADC" w:rsidRDefault="0066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CBB3" w14:textId="308D43C9" w:rsidR="00A36A5E" w:rsidRDefault="005B68B8" w:rsidP="00A36A5E">
    <w:pPr>
      <w:pStyle w:val="Footer"/>
      <w:jc w:val="right"/>
    </w:pPr>
    <w:r>
      <w:rPr>
        <w:noProof/>
      </w:rPr>
      <w:drawing>
        <wp:inline distT="0" distB="0" distL="0" distR="0" wp14:anchorId="366E3410" wp14:editId="55AD5688">
          <wp:extent cx="619125" cy="628650"/>
          <wp:effectExtent l="0" t="0" r="9525" b="0"/>
          <wp:docPr id="1013891647" name="Picture 1" descr="A round white sig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91647" name="Picture 1" descr="A round white sig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6A5E">
      <w:rPr>
        <w:noProof/>
      </w:rPr>
      <w:drawing>
        <wp:inline distT="0" distB="0" distL="0" distR="0" wp14:anchorId="75D335EB" wp14:editId="42C87C18">
          <wp:extent cx="533400" cy="628650"/>
          <wp:effectExtent l="0" t="0" r="0" b="0"/>
          <wp:docPr id="2094486322" name="Picture 1" descr="A logo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86322" name="Picture 1" descr="A logo with white text&#10;&#10;AI-generated content may b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340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3F0D" w14:textId="77777777" w:rsidR="00663ADC" w:rsidRDefault="00663ADC">
      <w:pPr>
        <w:spacing w:after="0" w:line="240" w:lineRule="auto"/>
      </w:pPr>
      <w:r>
        <w:separator/>
      </w:r>
    </w:p>
  </w:footnote>
  <w:footnote w:type="continuationSeparator" w:id="0">
    <w:p w14:paraId="01E77981" w14:textId="77777777" w:rsidR="00663ADC" w:rsidRDefault="0066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BDD0" w14:textId="77777777" w:rsidR="001439E7" w:rsidRDefault="0044025D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1C77A8B" wp14:editId="5CB4E7FB">
          <wp:simplePos x="0" y="0"/>
          <wp:positionH relativeFrom="page">
            <wp:posOffset>13971</wp:posOffset>
          </wp:positionH>
          <wp:positionV relativeFrom="page">
            <wp:posOffset>0</wp:posOffset>
          </wp:positionV>
          <wp:extent cx="7532847" cy="1508125"/>
          <wp:effectExtent l="0" t="0" r="0" b="0"/>
          <wp:wrapSquare wrapText="bothSides"/>
          <wp:docPr id="714005437" name="Picture 7140054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847" cy="150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61A508" w14:textId="77777777" w:rsidR="001439E7" w:rsidRDefault="0044025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347EF3" wp14:editId="2FF6F6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35" name="Group 3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D222" w14:textId="67838246" w:rsidR="001439E7" w:rsidRDefault="0044025D" w:rsidP="00D20082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06C13AE" wp14:editId="43FA5EB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32369" cy="1352550"/>
          <wp:effectExtent l="0" t="0" r="0" b="0"/>
          <wp:wrapSquare wrapText="bothSides"/>
          <wp:docPr id="1530230507" name="Picture 15302305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126" t="-5053" r="-126" b="15364"/>
                  <a:stretch>
                    <a:fillRect/>
                  </a:stretch>
                </pic:blipFill>
                <pic:spPr bwMode="auto">
                  <a:xfrm>
                    <a:off x="0" y="0"/>
                    <a:ext cx="7532847" cy="13526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51AA47" wp14:editId="2FFE44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28" name="Group 3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DB343" w14:textId="77777777" w:rsidR="001439E7" w:rsidRDefault="0044025D">
    <w:pPr>
      <w:spacing w:after="0" w:line="259" w:lineRule="auto"/>
      <w:ind w:left="-1440" w:right="10395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89F72BB" wp14:editId="28013DA3">
          <wp:simplePos x="0" y="0"/>
          <wp:positionH relativeFrom="page">
            <wp:posOffset>13971</wp:posOffset>
          </wp:positionH>
          <wp:positionV relativeFrom="page">
            <wp:posOffset>0</wp:posOffset>
          </wp:positionV>
          <wp:extent cx="7532847" cy="1508125"/>
          <wp:effectExtent l="0" t="0" r="0" b="0"/>
          <wp:wrapSquare wrapText="bothSides"/>
          <wp:docPr id="1759788801" name="Picture 1759788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847" cy="150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12C45E" w14:textId="77777777" w:rsidR="001439E7" w:rsidRDefault="0044025D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2A6578D" wp14:editId="5279A50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3521" name="Group 35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86ACE"/>
    <w:multiLevelType w:val="hybridMultilevel"/>
    <w:tmpl w:val="6A6C4E26"/>
    <w:lvl w:ilvl="0" w:tplc="8FEA80A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AAC16">
      <w:start w:val="1"/>
      <w:numFmt w:val="bullet"/>
      <w:lvlText w:val="o"/>
      <w:lvlJc w:val="left"/>
      <w:pPr>
        <w:ind w:left="1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A6158">
      <w:start w:val="1"/>
      <w:numFmt w:val="bullet"/>
      <w:lvlText w:val="▪"/>
      <w:lvlJc w:val="left"/>
      <w:pPr>
        <w:ind w:left="2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F6B2DA">
      <w:start w:val="1"/>
      <w:numFmt w:val="bullet"/>
      <w:lvlText w:val="•"/>
      <w:lvlJc w:val="left"/>
      <w:pPr>
        <w:ind w:left="2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6AB6E">
      <w:start w:val="1"/>
      <w:numFmt w:val="bullet"/>
      <w:lvlText w:val="o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8DC2A">
      <w:start w:val="1"/>
      <w:numFmt w:val="bullet"/>
      <w:lvlText w:val="▪"/>
      <w:lvlJc w:val="left"/>
      <w:pPr>
        <w:ind w:left="4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8B12C">
      <w:start w:val="1"/>
      <w:numFmt w:val="bullet"/>
      <w:lvlText w:val="•"/>
      <w:lvlJc w:val="left"/>
      <w:pPr>
        <w:ind w:left="5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CD4BC">
      <w:start w:val="1"/>
      <w:numFmt w:val="bullet"/>
      <w:lvlText w:val="o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C9AF6">
      <w:start w:val="1"/>
      <w:numFmt w:val="bullet"/>
      <w:lvlText w:val="▪"/>
      <w:lvlJc w:val="left"/>
      <w:pPr>
        <w:ind w:left="6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D0846"/>
    <w:multiLevelType w:val="hybridMultilevel"/>
    <w:tmpl w:val="0744100E"/>
    <w:lvl w:ilvl="0" w:tplc="8FEA80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</w:abstractNum>
  <w:abstractNum w:abstractNumId="2" w15:restartNumberingAfterBreak="0">
    <w:nsid w:val="406D590D"/>
    <w:multiLevelType w:val="hybridMultilevel"/>
    <w:tmpl w:val="64BE2B20"/>
    <w:lvl w:ilvl="0" w:tplc="8E5CF8E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8C0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97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D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887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CF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A61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8C1B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6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7192586">
    <w:abstractNumId w:val="2"/>
  </w:num>
  <w:num w:numId="2" w16cid:durableId="1898471358">
    <w:abstractNumId w:val="0"/>
  </w:num>
  <w:num w:numId="3" w16cid:durableId="39401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E7"/>
    <w:rsid w:val="00034678"/>
    <w:rsid w:val="00052DBF"/>
    <w:rsid w:val="00095181"/>
    <w:rsid w:val="000A18F3"/>
    <w:rsid w:val="000B01C7"/>
    <w:rsid w:val="000B3939"/>
    <w:rsid w:val="000E0836"/>
    <w:rsid w:val="001439E7"/>
    <w:rsid w:val="00182CC5"/>
    <w:rsid w:val="0018709F"/>
    <w:rsid w:val="00195CF4"/>
    <w:rsid w:val="001F15E4"/>
    <w:rsid w:val="00240160"/>
    <w:rsid w:val="002425E5"/>
    <w:rsid w:val="00256592"/>
    <w:rsid w:val="00267543"/>
    <w:rsid w:val="00295340"/>
    <w:rsid w:val="002A733A"/>
    <w:rsid w:val="00335D79"/>
    <w:rsid w:val="00343757"/>
    <w:rsid w:val="00346055"/>
    <w:rsid w:val="003A707C"/>
    <w:rsid w:val="003B47A9"/>
    <w:rsid w:val="003E5AD0"/>
    <w:rsid w:val="0043064D"/>
    <w:rsid w:val="0044025D"/>
    <w:rsid w:val="004416F9"/>
    <w:rsid w:val="00456036"/>
    <w:rsid w:val="004A41B6"/>
    <w:rsid w:val="004B1EE6"/>
    <w:rsid w:val="004B5B43"/>
    <w:rsid w:val="005051BE"/>
    <w:rsid w:val="00530D36"/>
    <w:rsid w:val="00533B2F"/>
    <w:rsid w:val="00556B28"/>
    <w:rsid w:val="005660C6"/>
    <w:rsid w:val="00593682"/>
    <w:rsid w:val="005B68B8"/>
    <w:rsid w:val="005D553B"/>
    <w:rsid w:val="005F111A"/>
    <w:rsid w:val="00604C99"/>
    <w:rsid w:val="0061210B"/>
    <w:rsid w:val="00663ADC"/>
    <w:rsid w:val="00695647"/>
    <w:rsid w:val="006C4FCE"/>
    <w:rsid w:val="0070159C"/>
    <w:rsid w:val="007050C1"/>
    <w:rsid w:val="00723304"/>
    <w:rsid w:val="00766B88"/>
    <w:rsid w:val="007B3D03"/>
    <w:rsid w:val="00816BE2"/>
    <w:rsid w:val="00833B3B"/>
    <w:rsid w:val="00867B8D"/>
    <w:rsid w:val="00882DE8"/>
    <w:rsid w:val="00892F5B"/>
    <w:rsid w:val="008B307E"/>
    <w:rsid w:val="008F760E"/>
    <w:rsid w:val="00924AF4"/>
    <w:rsid w:val="009418C3"/>
    <w:rsid w:val="00941D4C"/>
    <w:rsid w:val="00946652"/>
    <w:rsid w:val="009536A4"/>
    <w:rsid w:val="009655A5"/>
    <w:rsid w:val="00971B9C"/>
    <w:rsid w:val="00980022"/>
    <w:rsid w:val="009A7873"/>
    <w:rsid w:val="009C1626"/>
    <w:rsid w:val="009E0F21"/>
    <w:rsid w:val="009F4E7B"/>
    <w:rsid w:val="00A36A5E"/>
    <w:rsid w:val="00A61095"/>
    <w:rsid w:val="00AA15E1"/>
    <w:rsid w:val="00AF61EB"/>
    <w:rsid w:val="00B8367C"/>
    <w:rsid w:val="00B8787F"/>
    <w:rsid w:val="00B9305E"/>
    <w:rsid w:val="00B973C6"/>
    <w:rsid w:val="00C03CB9"/>
    <w:rsid w:val="00C220C7"/>
    <w:rsid w:val="00C45030"/>
    <w:rsid w:val="00C65DB7"/>
    <w:rsid w:val="00C76742"/>
    <w:rsid w:val="00D20082"/>
    <w:rsid w:val="00D4457F"/>
    <w:rsid w:val="00D55AB8"/>
    <w:rsid w:val="00D60449"/>
    <w:rsid w:val="00D621F8"/>
    <w:rsid w:val="00DB223A"/>
    <w:rsid w:val="00E066C7"/>
    <w:rsid w:val="00E2124F"/>
    <w:rsid w:val="00E30E6D"/>
    <w:rsid w:val="00E345F4"/>
    <w:rsid w:val="00E561BA"/>
    <w:rsid w:val="00E9162D"/>
    <w:rsid w:val="00F17770"/>
    <w:rsid w:val="00F62A03"/>
    <w:rsid w:val="00F816B0"/>
    <w:rsid w:val="00FC33FA"/>
    <w:rsid w:val="00FC6ED4"/>
    <w:rsid w:val="00FD6776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7E992"/>
  <w15:docId w15:val="{4EC9A2B3-CCE1-4065-820A-4848D51E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8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59" w:lineRule="auto"/>
      <w:ind w:left="36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20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8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1210B"/>
    <w:pPr>
      <w:ind w:left="720"/>
      <w:contextualSpacing/>
    </w:pPr>
  </w:style>
  <w:style w:type="paragraph" w:styleId="NoSpacing">
    <w:name w:val="No Spacing"/>
    <w:uiPriority w:val="1"/>
    <w:qFormat/>
    <w:rsid w:val="00456036"/>
    <w:pPr>
      <w:spacing w:after="0" w:line="240" w:lineRule="auto"/>
      <w:ind w:left="83" w:hanging="1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95C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mailto:admin@cadmhas.co.uk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dmin@cadmhas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6FF7E582F4428D425D448EE0491F" ma:contentTypeVersion="18" ma:contentTypeDescription="Create a new document." ma:contentTypeScope="" ma:versionID="c2049f1adb2f291f89f9271382650c86">
  <xsd:schema xmlns:xsd="http://www.w3.org/2001/XMLSchema" xmlns:xs="http://www.w3.org/2001/XMLSchema" xmlns:p="http://schemas.microsoft.com/office/2006/metadata/properties" xmlns:ns2="68bba0c8-8186-400d-919d-4b41ba16628f" xmlns:ns3="bc0d19c0-2dbe-4e8d-9d0d-e2769d199e5a" targetNamespace="http://schemas.microsoft.com/office/2006/metadata/properties" ma:root="true" ma:fieldsID="049539a2c0509b67559c92870087d929" ns2:_="" ns3:_="">
    <xsd:import namespace="68bba0c8-8186-400d-919d-4b41ba16628f"/>
    <xsd:import namespace="bc0d19c0-2dbe-4e8d-9d0d-e2769d199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a0c8-8186-400d-919d-4b41ba166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9025a77-8ed7-47a9-b587-69d105c2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19c0-2dbe-4e8d-9d0d-e2769d199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dc5489-044f-4a33-af93-ba42f34ca302}" ma:internalName="TaxCatchAll" ma:showField="CatchAllData" ma:web="bc0d19c0-2dbe-4e8d-9d0d-e2769d199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0d19c0-2dbe-4e8d-9d0d-e2769d199e5a" xsi:nil="true"/>
    <lcf76f155ced4ddcb4097134ff3c332f xmlns="68bba0c8-8186-400d-919d-4b41ba1662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E35D17-A19B-485E-AE46-0B93CABF2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ba0c8-8186-400d-919d-4b41ba16628f"/>
    <ds:schemaRef ds:uri="bc0d19c0-2dbe-4e8d-9d0d-e2769d199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D33BA-82BE-46CA-9771-0F5DBEFDD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843F2-BCD0-4FAB-AA25-780147CFEC76}">
  <ds:schemaRefs>
    <ds:schemaRef ds:uri="http://schemas.microsoft.com/office/2006/metadata/properties"/>
    <ds:schemaRef ds:uri="http://schemas.microsoft.com/office/infopath/2007/PartnerControls"/>
    <ds:schemaRef ds:uri="bc0d19c0-2dbe-4e8d-9d0d-e2769d199e5a"/>
    <ds:schemaRef ds:uri="68bba0c8-8186-400d-919d-4b41ba166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Elfed Williams</dc:creator>
  <cp:keywords/>
  <cp:lastModifiedBy>Diana Price</cp:lastModifiedBy>
  <cp:revision>67</cp:revision>
  <dcterms:created xsi:type="dcterms:W3CDTF">2025-06-25T14:37:00Z</dcterms:created>
  <dcterms:modified xsi:type="dcterms:W3CDTF">2025-06-26T15:46:00Z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0x010100D2BD6FF7E582F4428D425D448EE0491F</vt:lpwstr>
  </property>
  <property fmtid="{D5CDD505-2E9C-101B-9397-08002B2CF9AE}" pid="3" name="MediaServiceImageTags">
    <vt:lpwstr/>
  </property>
</Properties>
</file>